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E6" w:rsidRPr="00EF4210" w:rsidRDefault="00C62BE6" w:rsidP="006F2502">
      <w:pPr>
        <w:widowControl w:val="0"/>
        <w:jc w:val="right"/>
        <w:rPr>
          <w:b/>
          <w:bCs/>
          <w:color w:val="000000"/>
          <w:sz w:val="24"/>
          <w:szCs w:val="24"/>
          <w:lang w:val="kk-KZ"/>
        </w:rPr>
      </w:pPr>
      <w:r w:rsidRPr="00EF4210">
        <w:rPr>
          <w:b/>
          <w:bCs/>
          <w:color w:val="000000"/>
          <w:sz w:val="24"/>
          <w:szCs w:val="24"/>
          <w:lang w:val="kk-KZ"/>
        </w:rPr>
        <w:t>Денсаулық сақтау ұйымының басшысы</w:t>
      </w:r>
    </w:p>
    <w:p w:rsidR="00C62BE6" w:rsidRPr="00EF4210" w:rsidRDefault="00C62BE6" w:rsidP="00C62BE6">
      <w:pPr>
        <w:widowControl w:val="0"/>
        <w:jc w:val="right"/>
        <w:rPr>
          <w:b/>
          <w:bCs/>
          <w:color w:val="000000"/>
          <w:sz w:val="24"/>
          <w:szCs w:val="24"/>
          <w:lang w:val="kk-KZ"/>
        </w:rPr>
      </w:pPr>
      <w:r w:rsidRPr="00EF4210">
        <w:rPr>
          <w:b/>
          <w:bCs/>
          <w:color w:val="000000"/>
          <w:sz w:val="24"/>
          <w:szCs w:val="24"/>
          <w:lang w:val="kk-KZ"/>
        </w:rPr>
        <w:t>______________________________________</w:t>
      </w:r>
    </w:p>
    <w:p w:rsidR="00C62BE6" w:rsidRPr="00EF4210" w:rsidRDefault="00C62BE6" w:rsidP="00C62BE6">
      <w:pPr>
        <w:widowControl w:val="0"/>
        <w:jc w:val="right"/>
        <w:rPr>
          <w:b/>
          <w:bCs/>
          <w:color w:val="000000"/>
          <w:sz w:val="24"/>
          <w:szCs w:val="24"/>
          <w:lang w:val="kk-KZ"/>
        </w:rPr>
      </w:pPr>
      <w:r w:rsidRPr="00EF4210">
        <w:rPr>
          <w:b/>
          <w:bCs/>
          <w:color w:val="000000"/>
          <w:sz w:val="24"/>
          <w:szCs w:val="24"/>
          <w:lang w:val="kk-KZ"/>
        </w:rPr>
        <w:t>____________________________Аты – жөні, тегі</w:t>
      </w:r>
    </w:p>
    <w:p w:rsidR="00C62BE6" w:rsidRPr="00EF4210" w:rsidRDefault="00C62BE6" w:rsidP="00C62BE6">
      <w:pPr>
        <w:widowControl w:val="0"/>
        <w:jc w:val="right"/>
        <w:rPr>
          <w:b/>
          <w:bCs/>
          <w:color w:val="000000"/>
          <w:sz w:val="24"/>
          <w:szCs w:val="24"/>
          <w:lang w:val="kk-KZ"/>
        </w:rPr>
      </w:pPr>
      <w:r w:rsidRPr="00EF4210">
        <w:rPr>
          <w:b/>
          <w:bCs/>
          <w:color w:val="000000"/>
          <w:sz w:val="24"/>
          <w:szCs w:val="24"/>
          <w:lang w:val="kk-KZ"/>
        </w:rPr>
        <w:t>«___» ___________________</w:t>
      </w:r>
    </w:p>
    <w:p w:rsidR="00C62BE6" w:rsidRPr="00EF4210" w:rsidRDefault="00C62BE6" w:rsidP="006F2502">
      <w:pPr>
        <w:widowControl w:val="0"/>
        <w:jc w:val="right"/>
        <w:rPr>
          <w:b/>
          <w:bCs/>
          <w:color w:val="000000"/>
          <w:sz w:val="24"/>
          <w:szCs w:val="24"/>
          <w:lang w:val="kk-KZ"/>
        </w:rPr>
      </w:pPr>
      <w:r w:rsidRPr="00EF4210">
        <w:rPr>
          <w:b/>
          <w:bCs/>
          <w:color w:val="000000"/>
          <w:sz w:val="24"/>
          <w:szCs w:val="24"/>
          <w:lang w:val="kk-KZ"/>
        </w:rPr>
        <w:t xml:space="preserve">БЕКІТЕМІН </w:t>
      </w:r>
    </w:p>
    <w:p w:rsidR="00C62BE6" w:rsidRPr="00EF4210" w:rsidRDefault="00C62BE6" w:rsidP="006F2502">
      <w:pPr>
        <w:widowControl w:val="0"/>
        <w:jc w:val="right"/>
        <w:rPr>
          <w:b/>
          <w:bCs/>
          <w:color w:val="000000"/>
          <w:sz w:val="24"/>
          <w:szCs w:val="24"/>
          <w:lang w:val="kk-KZ"/>
        </w:rPr>
      </w:pPr>
    </w:p>
    <w:p w:rsidR="006F2502" w:rsidRPr="00EF4210" w:rsidRDefault="00C62BE6" w:rsidP="00C62BE6">
      <w:pPr>
        <w:widowControl w:val="0"/>
        <w:jc w:val="center"/>
        <w:rPr>
          <w:b/>
          <w:color w:val="000000"/>
          <w:lang w:val="kk-KZ"/>
        </w:rPr>
      </w:pPr>
      <w:r w:rsidRPr="00EF4210">
        <w:rPr>
          <w:b/>
          <w:color w:val="000000"/>
          <w:lang w:val="kk-KZ"/>
        </w:rPr>
        <w:t>Техникалық ерекшелік</w:t>
      </w:r>
    </w:p>
    <w:p w:rsidR="00C62BE6" w:rsidRPr="00EF4210" w:rsidRDefault="00C62BE6" w:rsidP="006F2502">
      <w:pPr>
        <w:widowControl w:val="0"/>
        <w:rPr>
          <w:bCs/>
          <w:sz w:val="24"/>
          <w:szCs w:val="24"/>
          <w:lang w:val="kk-KZ"/>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1530"/>
        <w:gridCol w:w="3856"/>
        <w:gridCol w:w="3119"/>
        <w:gridCol w:w="2268"/>
      </w:tblGrid>
      <w:tr w:rsidR="00C62BE6" w:rsidRPr="00EF4210" w:rsidTr="00FF7C3F">
        <w:trPr>
          <w:trHeight w:val="122"/>
        </w:trPr>
        <w:tc>
          <w:tcPr>
            <w:tcW w:w="596" w:type="dxa"/>
            <w:tcBorders>
              <w:top w:val="single" w:sz="4" w:space="0" w:color="auto"/>
              <w:left w:val="single" w:sz="4" w:space="0" w:color="auto"/>
              <w:bottom w:val="single" w:sz="4" w:space="0" w:color="auto"/>
              <w:right w:val="single" w:sz="4" w:space="0" w:color="auto"/>
            </w:tcBorders>
            <w:shd w:val="clear" w:color="auto" w:fill="BFBFBF"/>
            <w:vAlign w:val="center"/>
          </w:tcPr>
          <w:p w:rsidR="00C62BE6" w:rsidRPr="00EF4210" w:rsidRDefault="00C62BE6" w:rsidP="00C62BE6">
            <w:pPr>
              <w:spacing w:after="20"/>
              <w:ind w:left="20"/>
              <w:jc w:val="center"/>
              <w:rPr>
                <w:b/>
                <w:lang w:val="kk-KZ"/>
              </w:rPr>
            </w:pPr>
            <w:r w:rsidRPr="00EF4210">
              <w:rPr>
                <w:b/>
                <w:color w:val="000000"/>
                <w:sz w:val="20"/>
                <w:lang w:val="kk-KZ"/>
              </w:rPr>
              <w:t>р/с №</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tcPr>
          <w:p w:rsidR="00C62BE6" w:rsidRPr="00EF4210" w:rsidRDefault="00C62BE6" w:rsidP="00C62BE6">
            <w:pPr>
              <w:spacing w:after="20"/>
              <w:ind w:left="20"/>
              <w:jc w:val="center"/>
              <w:rPr>
                <w:b/>
                <w:lang w:val="kk-KZ"/>
              </w:rPr>
            </w:pPr>
            <w:r w:rsidRPr="00EF4210">
              <w:rPr>
                <w:b/>
                <w:color w:val="000000"/>
                <w:sz w:val="20"/>
                <w:lang w:val="kk-KZ"/>
              </w:rPr>
              <w:t>Өлшемшарттар</w:t>
            </w:r>
          </w:p>
        </w:tc>
        <w:tc>
          <w:tcPr>
            <w:tcW w:w="10773"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C62BE6" w:rsidRPr="00EF4210" w:rsidRDefault="00C62BE6" w:rsidP="00C62BE6">
            <w:pPr>
              <w:spacing w:after="20"/>
              <w:ind w:left="20"/>
              <w:jc w:val="center"/>
              <w:rPr>
                <w:b/>
                <w:lang w:val="kk-KZ"/>
              </w:rPr>
            </w:pPr>
            <w:r w:rsidRPr="00EF4210">
              <w:rPr>
                <w:b/>
                <w:color w:val="000000"/>
                <w:sz w:val="20"/>
                <w:lang w:val="kk-KZ"/>
              </w:rPr>
              <w:t>Сипаттау</w:t>
            </w:r>
          </w:p>
        </w:tc>
      </w:tr>
      <w:tr w:rsidR="006F2502" w:rsidRPr="003229E4" w:rsidTr="00FF7C3F">
        <w:trPr>
          <w:trHeight w:val="470"/>
        </w:trPr>
        <w:tc>
          <w:tcPr>
            <w:tcW w:w="596"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tabs>
                <w:tab w:val="left" w:pos="450"/>
              </w:tabs>
              <w:jc w:val="center"/>
              <w:rPr>
                <w:b/>
                <w:sz w:val="20"/>
                <w:szCs w:val="20"/>
                <w:lang w:val="kk-KZ"/>
              </w:rPr>
            </w:pPr>
            <w:r w:rsidRPr="00EF4210">
              <w:rPr>
                <w:b/>
                <w:sz w:val="20"/>
                <w:szCs w:val="20"/>
                <w:lang w:val="kk-KZ"/>
              </w:rPr>
              <w:t>1</w:t>
            </w:r>
          </w:p>
        </w:tc>
        <w:tc>
          <w:tcPr>
            <w:tcW w:w="3686" w:type="dxa"/>
            <w:tcBorders>
              <w:top w:val="single" w:sz="4" w:space="0" w:color="auto"/>
              <w:left w:val="single" w:sz="4" w:space="0" w:color="auto"/>
              <w:bottom w:val="single" w:sz="4" w:space="0" w:color="auto"/>
              <w:right w:val="single" w:sz="4" w:space="0" w:color="auto"/>
            </w:tcBorders>
            <w:vAlign w:val="center"/>
          </w:tcPr>
          <w:p w:rsidR="006F2502" w:rsidRPr="00EF4210" w:rsidRDefault="00F81668" w:rsidP="00F81668">
            <w:pPr>
              <w:widowControl w:val="0"/>
              <w:tabs>
                <w:tab w:val="left" w:pos="450"/>
              </w:tabs>
              <w:jc w:val="both"/>
              <w:rPr>
                <w:b/>
                <w:i/>
                <w:sz w:val="20"/>
                <w:szCs w:val="20"/>
                <w:lang w:val="kk-KZ"/>
              </w:rPr>
            </w:pPr>
            <w:r w:rsidRPr="00EF4210">
              <w:rPr>
                <w:lang w:val="kk-KZ"/>
              </w:rPr>
              <w:t xml:space="preserve">Медициналық техниканың </w:t>
            </w:r>
            <w:r w:rsidRPr="00EF4210">
              <w:rPr>
                <w:color w:val="000000"/>
                <w:lang w:val="kk-KZ"/>
              </w:rPr>
              <w:t>саудалық атауы</w:t>
            </w:r>
            <w:r w:rsidRPr="00EF4210">
              <w:rPr>
                <w:i/>
                <w:lang w:val="kk-KZ"/>
              </w:rPr>
              <w:t xml:space="preserve"> (мемлекеттік тізілімге сәйкес үлгісі, өндірушінің атауы, елі, тіркеу нөмірі және тіркеу мерзімінің қолданылу уақыты көрсетіле отырып)</w:t>
            </w:r>
          </w:p>
        </w:tc>
        <w:tc>
          <w:tcPr>
            <w:tcW w:w="10773" w:type="dxa"/>
            <w:gridSpan w:val="4"/>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autoSpaceDE w:val="0"/>
              <w:autoSpaceDN w:val="0"/>
              <w:adjustRightInd w:val="0"/>
              <w:spacing w:before="30"/>
              <w:rPr>
                <w:b/>
                <w:sz w:val="20"/>
                <w:szCs w:val="20"/>
                <w:lang w:val="kk-KZ"/>
              </w:rPr>
            </w:pPr>
          </w:p>
        </w:tc>
      </w:tr>
      <w:tr w:rsidR="00F81668" w:rsidRPr="003229E4" w:rsidTr="00FF7C3F">
        <w:trPr>
          <w:trHeight w:val="611"/>
        </w:trPr>
        <w:tc>
          <w:tcPr>
            <w:tcW w:w="596" w:type="dxa"/>
            <w:vMerge w:val="restart"/>
            <w:tcBorders>
              <w:left w:val="single" w:sz="4" w:space="0" w:color="auto"/>
              <w:right w:val="single" w:sz="4" w:space="0" w:color="auto"/>
            </w:tcBorders>
            <w:vAlign w:val="center"/>
          </w:tcPr>
          <w:p w:rsidR="00F81668" w:rsidRPr="00EF4210" w:rsidRDefault="00F81668" w:rsidP="00F81668">
            <w:pPr>
              <w:widowControl w:val="0"/>
              <w:jc w:val="center"/>
              <w:rPr>
                <w:b/>
                <w:sz w:val="20"/>
                <w:szCs w:val="20"/>
                <w:lang w:val="kk-KZ"/>
              </w:rPr>
            </w:pPr>
            <w:r w:rsidRPr="00EF4210">
              <w:rPr>
                <w:b/>
                <w:sz w:val="20"/>
                <w:szCs w:val="20"/>
                <w:lang w:val="kk-KZ"/>
              </w:rPr>
              <w:t>2</w:t>
            </w:r>
          </w:p>
        </w:tc>
        <w:tc>
          <w:tcPr>
            <w:tcW w:w="3686" w:type="dxa"/>
            <w:vMerge w:val="restart"/>
            <w:tcBorders>
              <w:left w:val="single" w:sz="4" w:space="0" w:color="auto"/>
              <w:right w:val="single" w:sz="4" w:space="0" w:color="auto"/>
            </w:tcBorders>
            <w:vAlign w:val="center"/>
          </w:tcPr>
          <w:p w:rsidR="00F81668" w:rsidRPr="00EF4210" w:rsidRDefault="003229E4" w:rsidP="00F81668">
            <w:pPr>
              <w:widowControl w:val="0"/>
              <w:ind w:right="-108"/>
              <w:jc w:val="both"/>
              <w:rPr>
                <w:b/>
                <w:sz w:val="20"/>
                <w:szCs w:val="20"/>
                <w:lang w:val="kk-KZ"/>
              </w:rPr>
            </w:pPr>
            <w:r w:rsidRPr="001B2B06">
              <w:rPr>
                <w:b/>
                <w:color w:val="000000"/>
                <w:lang w:val="kk-KZ"/>
              </w:rPr>
              <w:t>Негізгі жиынтықтауыштар</w:t>
            </w:r>
          </w:p>
        </w:tc>
        <w:tc>
          <w:tcPr>
            <w:tcW w:w="1530" w:type="dxa"/>
            <w:tcBorders>
              <w:top w:val="single" w:sz="4" w:space="0" w:color="auto"/>
              <w:left w:val="single" w:sz="4" w:space="0" w:color="auto"/>
              <w:bottom w:val="single" w:sz="4" w:space="0" w:color="auto"/>
              <w:right w:val="single" w:sz="4" w:space="0" w:color="auto"/>
            </w:tcBorders>
            <w:vAlign w:val="center"/>
          </w:tcPr>
          <w:p w:rsidR="00F81668" w:rsidRPr="00EF4210" w:rsidRDefault="00F81668" w:rsidP="00F81668">
            <w:pPr>
              <w:widowControl w:val="0"/>
              <w:jc w:val="center"/>
              <w:rPr>
                <w:color w:val="000000"/>
                <w:sz w:val="20"/>
                <w:lang w:val="kk-KZ"/>
              </w:rPr>
            </w:pPr>
            <w:r w:rsidRPr="00EF4210">
              <w:rPr>
                <w:color w:val="000000"/>
                <w:sz w:val="20"/>
                <w:lang w:val="kk-KZ"/>
              </w:rPr>
              <w:t xml:space="preserve">р/с </w:t>
            </w:r>
          </w:p>
          <w:p w:rsidR="00F81668" w:rsidRPr="00EF4210" w:rsidRDefault="00F81668" w:rsidP="00F81668">
            <w:pPr>
              <w:widowControl w:val="0"/>
              <w:jc w:val="center"/>
              <w:rPr>
                <w:color w:val="000000"/>
                <w:sz w:val="20"/>
                <w:lang w:val="kk-KZ"/>
              </w:rPr>
            </w:pPr>
            <w:r w:rsidRPr="00EF4210">
              <w:rPr>
                <w:color w:val="000000"/>
                <w:sz w:val="20"/>
                <w:lang w:val="kk-KZ"/>
              </w:rPr>
              <w:t>№</w:t>
            </w:r>
          </w:p>
        </w:tc>
        <w:tc>
          <w:tcPr>
            <w:tcW w:w="3856" w:type="dxa"/>
            <w:tcBorders>
              <w:top w:val="single" w:sz="4" w:space="0" w:color="auto"/>
              <w:left w:val="single" w:sz="4" w:space="0" w:color="auto"/>
              <w:bottom w:val="single" w:sz="4" w:space="0" w:color="auto"/>
              <w:right w:val="single" w:sz="4" w:space="0" w:color="auto"/>
            </w:tcBorders>
            <w:vAlign w:val="center"/>
          </w:tcPr>
          <w:p w:rsidR="00F81668" w:rsidRPr="00EF4210" w:rsidRDefault="00F81668" w:rsidP="00F81668">
            <w:pPr>
              <w:pStyle w:val="6"/>
              <w:rPr>
                <w:szCs w:val="22"/>
                <w:lang w:val="kk-KZ"/>
              </w:rPr>
            </w:pPr>
            <w:r w:rsidRPr="00EF4210">
              <w:rPr>
                <w:color w:val="000000"/>
                <w:szCs w:val="22"/>
                <w:lang w:val="kk-KZ"/>
              </w:rPr>
              <w:t>Медициналық техниканың құрамдас бөлшектерінің атауы (медициналық техниканың тіркеу куәлігіне сәйкес құрамдас бөлшектерінің атауы)</w:t>
            </w:r>
          </w:p>
        </w:tc>
        <w:tc>
          <w:tcPr>
            <w:tcW w:w="3119" w:type="dxa"/>
            <w:tcBorders>
              <w:top w:val="single" w:sz="4" w:space="0" w:color="auto"/>
              <w:left w:val="single" w:sz="4" w:space="0" w:color="auto"/>
              <w:bottom w:val="single" w:sz="4" w:space="0" w:color="auto"/>
              <w:right w:val="single" w:sz="4" w:space="0" w:color="auto"/>
            </w:tcBorders>
            <w:vAlign w:val="center"/>
          </w:tcPr>
          <w:p w:rsidR="00F81668" w:rsidRPr="00EF4210" w:rsidRDefault="00F81668" w:rsidP="00F81668">
            <w:pPr>
              <w:pStyle w:val="6"/>
              <w:rPr>
                <w:szCs w:val="22"/>
                <w:lang w:val="kk-KZ"/>
              </w:rPr>
            </w:pPr>
            <w:r w:rsidRPr="00EF4210">
              <w:rPr>
                <w:color w:val="000000"/>
                <w:szCs w:val="22"/>
                <w:lang w:val="kk-KZ"/>
              </w:rPr>
              <w:t>Медициналық техниканың құрамдас бөлшектерінің техникалық сипаттамасы</w:t>
            </w:r>
          </w:p>
        </w:tc>
        <w:tc>
          <w:tcPr>
            <w:tcW w:w="2268" w:type="dxa"/>
            <w:tcBorders>
              <w:top w:val="single" w:sz="4" w:space="0" w:color="auto"/>
              <w:left w:val="single" w:sz="4" w:space="0" w:color="auto"/>
              <w:bottom w:val="single" w:sz="4" w:space="0" w:color="auto"/>
              <w:right w:val="single" w:sz="4" w:space="0" w:color="auto"/>
            </w:tcBorders>
            <w:vAlign w:val="center"/>
          </w:tcPr>
          <w:p w:rsidR="00F81668" w:rsidRPr="00EF4210" w:rsidRDefault="00F81668" w:rsidP="00F81668">
            <w:pPr>
              <w:pStyle w:val="6"/>
              <w:rPr>
                <w:szCs w:val="22"/>
                <w:lang w:val="kk-KZ"/>
              </w:rPr>
            </w:pPr>
            <w:r w:rsidRPr="00EF4210">
              <w:rPr>
                <w:color w:val="000000"/>
                <w:szCs w:val="22"/>
                <w:lang w:val="kk-KZ"/>
              </w:rPr>
              <w:t>Талап етілетін саны (өлшем бірлігін көрсете отырып)</w:t>
            </w:r>
          </w:p>
        </w:tc>
      </w:tr>
      <w:tr w:rsidR="006F2502" w:rsidRPr="00EF4210" w:rsidTr="00FF7C3F">
        <w:trPr>
          <w:trHeight w:val="14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0773" w:type="dxa"/>
            <w:gridSpan w:val="4"/>
            <w:tcBorders>
              <w:top w:val="single" w:sz="4" w:space="0" w:color="auto"/>
              <w:left w:val="single" w:sz="4" w:space="0" w:color="auto"/>
              <w:bottom w:val="single" w:sz="4" w:space="0" w:color="auto"/>
              <w:right w:val="single" w:sz="4" w:space="0" w:color="auto"/>
            </w:tcBorders>
          </w:tcPr>
          <w:p w:rsidR="006F2502" w:rsidRPr="00EF4210" w:rsidRDefault="00C62BE6" w:rsidP="00FF7C3F">
            <w:pPr>
              <w:widowControl w:val="0"/>
              <w:rPr>
                <w:sz w:val="20"/>
                <w:szCs w:val="20"/>
                <w:lang w:val="kk-KZ"/>
              </w:rPr>
            </w:pPr>
            <w:r w:rsidRPr="00EF4210">
              <w:rPr>
                <w:color w:val="000000"/>
                <w:sz w:val="20"/>
                <w:lang w:val="kk-KZ"/>
              </w:rPr>
              <w:t>Негізгі жиынтықтаушылар</w:t>
            </w:r>
          </w:p>
        </w:tc>
      </w:tr>
      <w:tr w:rsidR="006F2502" w:rsidRPr="00EF4210" w:rsidTr="00FF7C3F">
        <w:trPr>
          <w:trHeight w:val="14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530"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jc w:val="center"/>
              <w:rPr>
                <w:sz w:val="20"/>
                <w:szCs w:val="20"/>
                <w:lang w:val="kk-KZ"/>
              </w:rPr>
            </w:pPr>
          </w:p>
        </w:tc>
        <w:tc>
          <w:tcPr>
            <w:tcW w:w="3856"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r>
      <w:tr w:rsidR="006F2502" w:rsidRPr="00EF4210" w:rsidTr="00FF7C3F">
        <w:trPr>
          <w:trHeight w:val="14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530"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jc w:val="center"/>
              <w:rPr>
                <w:sz w:val="20"/>
                <w:szCs w:val="20"/>
                <w:lang w:val="kk-KZ"/>
              </w:rPr>
            </w:pPr>
          </w:p>
        </w:tc>
        <w:tc>
          <w:tcPr>
            <w:tcW w:w="3856"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bookmarkStart w:id="0" w:name="_GoBack"/>
            <w:bookmarkEnd w:id="0"/>
          </w:p>
        </w:tc>
        <w:tc>
          <w:tcPr>
            <w:tcW w:w="3119"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r>
      <w:tr w:rsidR="006F2502" w:rsidRPr="00EF4210" w:rsidTr="00FF7C3F">
        <w:trPr>
          <w:trHeight w:val="14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0773" w:type="dxa"/>
            <w:gridSpan w:val="4"/>
            <w:tcBorders>
              <w:top w:val="single" w:sz="4" w:space="0" w:color="auto"/>
              <w:left w:val="single" w:sz="4" w:space="0" w:color="auto"/>
              <w:bottom w:val="single" w:sz="4" w:space="0" w:color="auto"/>
              <w:right w:val="single" w:sz="4" w:space="0" w:color="auto"/>
            </w:tcBorders>
            <w:vAlign w:val="center"/>
          </w:tcPr>
          <w:p w:rsidR="006F2502" w:rsidRPr="00EF4210" w:rsidRDefault="00C62BE6" w:rsidP="00FF7C3F">
            <w:pPr>
              <w:widowControl w:val="0"/>
              <w:rPr>
                <w:sz w:val="20"/>
                <w:szCs w:val="20"/>
                <w:lang w:val="kk-KZ"/>
              </w:rPr>
            </w:pPr>
            <w:r w:rsidRPr="00EF4210">
              <w:rPr>
                <w:color w:val="000000"/>
                <w:sz w:val="20"/>
                <w:lang w:val="kk-KZ"/>
              </w:rPr>
              <w:t>Қосымша жиынтықтаушылар</w:t>
            </w:r>
          </w:p>
        </w:tc>
      </w:tr>
      <w:tr w:rsidR="006F2502" w:rsidRPr="00EF4210" w:rsidTr="00FF7C3F">
        <w:trPr>
          <w:trHeight w:val="14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530"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jc w:val="center"/>
              <w:rPr>
                <w:sz w:val="20"/>
                <w:szCs w:val="20"/>
                <w:lang w:val="kk-KZ"/>
              </w:rPr>
            </w:pPr>
          </w:p>
        </w:tc>
        <w:tc>
          <w:tcPr>
            <w:tcW w:w="3856"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r>
      <w:tr w:rsidR="006F2502" w:rsidRPr="00EF4210" w:rsidTr="00FF7C3F">
        <w:trPr>
          <w:trHeight w:val="14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530"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jc w:val="center"/>
              <w:rPr>
                <w:sz w:val="20"/>
                <w:szCs w:val="20"/>
                <w:lang w:val="kk-KZ"/>
              </w:rPr>
            </w:pPr>
          </w:p>
        </w:tc>
        <w:tc>
          <w:tcPr>
            <w:tcW w:w="3856"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rPr>
                <w:sz w:val="20"/>
                <w:szCs w:val="20"/>
                <w:lang w:val="kk-KZ"/>
              </w:rPr>
            </w:pPr>
          </w:p>
        </w:tc>
      </w:tr>
      <w:tr w:rsidR="006F2502" w:rsidRPr="00EF4210" w:rsidTr="00FF7C3F">
        <w:trPr>
          <w:trHeight w:val="137"/>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0773" w:type="dxa"/>
            <w:gridSpan w:val="4"/>
            <w:tcBorders>
              <w:top w:val="single" w:sz="4" w:space="0" w:color="auto"/>
              <w:left w:val="single" w:sz="4" w:space="0" w:color="auto"/>
              <w:bottom w:val="single" w:sz="4" w:space="0" w:color="auto"/>
              <w:right w:val="single" w:sz="4" w:space="0" w:color="auto"/>
            </w:tcBorders>
          </w:tcPr>
          <w:p w:rsidR="006F2502" w:rsidRPr="00EF4210" w:rsidRDefault="00C62BE6" w:rsidP="00FF7C3F">
            <w:pPr>
              <w:widowControl w:val="0"/>
              <w:rPr>
                <w:sz w:val="20"/>
                <w:szCs w:val="20"/>
                <w:lang w:val="kk-KZ"/>
              </w:rPr>
            </w:pPr>
            <w:r w:rsidRPr="00EF4210">
              <w:rPr>
                <w:color w:val="000000"/>
                <w:sz w:val="20"/>
                <w:lang w:val="kk-KZ"/>
              </w:rPr>
              <w:t>Шығыс материалдары және тозатын түйіндер:</w:t>
            </w:r>
          </w:p>
        </w:tc>
      </w:tr>
      <w:tr w:rsidR="006F2502" w:rsidRPr="00EF4210" w:rsidTr="00FF7C3F">
        <w:trPr>
          <w:trHeight w:val="191"/>
        </w:trPr>
        <w:tc>
          <w:tcPr>
            <w:tcW w:w="596" w:type="dxa"/>
            <w:vMerge/>
            <w:tcBorders>
              <w:left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right w:val="single" w:sz="4" w:space="0" w:color="auto"/>
            </w:tcBorders>
            <w:vAlign w:val="center"/>
          </w:tcPr>
          <w:p w:rsidR="006F2502" w:rsidRPr="00EF4210" w:rsidRDefault="006F2502" w:rsidP="00FF7C3F">
            <w:pPr>
              <w:widowControl w:val="0"/>
              <w:ind w:right="-108"/>
              <w:jc w:val="both"/>
              <w:rPr>
                <w:b/>
                <w:sz w:val="20"/>
                <w:szCs w:val="20"/>
                <w:lang w:val="kk-KZ"/>
              </w:rPr>
            </w:pPr>
          </w:p>
        </w:tc>
        <w:tc>
          <w:tcPr>
            <w:tcW w:w="1530"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jc w:val="center"/>
              <w:rPr>
                <w:i/>
                <w:sz w:val="20"/>
                <w:szCs w:val="20"/>
                <w:lang w:val="kk-KZ"/>
              </w:rPr>
            </w:pPr>
          </w:p>
        </w:tc>
        <w:tc>
          <w:tcPr>
            <w:tcW w:w="3856"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ind w:left="-97" w:right="-86"/>
              <w:jc w:val="center"/>
              <w:rPr>
                <w:i/>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ind w:right="-108" w:hanging="130"/>
              <w:jc w:val="center"/>
              <w:rPr>
                <w:i/>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6F2502" w:rsidRPr="00EF4210" w:rsidRDefault="006F2502" w:rsidP="00FF7C3F">
            <w:pPr>
              <w:widowControl w:val="0"/>
              <w:jc w:val="center"/>
              <w:rPr>
                <w:i/>
                <w:sz w:val="20"/>
                <w:szCs w:val="20"/>
                <w:lang w:val="kk-KZ"/>
              </w:rPr>
            </w:pPr>
          </w:p>
        </w:tc>
      </w:tr>
      <w:tr w:rsidR="006F2502" w:rsidRPr="00EF4210" w:rsidTr="00FF7C3F">
        <w:trPr>
          <w:trHeight w:val="191"/>
        </w:trPr>
        <w:tc>
          <w:tcPr>
            <w:tcW w:w="596" w:type="dxa"/>
            <w:vMerge/>
            <w:tcBorders>
              <w:left w:val="single" w:sz="4" w:space="0" w:color="auto"/>
              <w:bottom w:val="single" w:sz="4" w:space="0" w:color="auto"/>
              <w:right w:val="single" w:sz="4" w:space="0" w:color="auto"/>
            </w:tcBorders>
            <w:vAlign w:val="center"/>
          </w:tcPr>
          <w:p w:rsidR="006F2502" w:rsidRPr="00EF4210" w:rsidRDefault="006F2502" w:rsidP="00FF7C3F">
            <w:pPr>
              <w:widowControl w:val="0"/>
              <w:jc w:val="center"/>
              <w:rPr>
                <w:b/>
                <w:sz w:val="20"/>
                <w:szCs w:val="20"/>
                <w:lang w:val="kk-KZ"/>
              </w:rPr>
            </w:pPr>
          </w:p>
        </w:tc>
        <w:tc>
          <w:tcPr>
            <w:tcW w:w="3686" w:type="dxa"/>
            <w:vMerge/>
            <w:tcBorders>
              <w:left w:val="single" w:sz="4" w:space="0" w:color="auto"/>
              <w:bottom w:val="single" w:sz="4" w:space="0" w:color="auto"/>
              <w:right w:val="single" w:sz="4" w:space="0" w:color="auto"/>
            </w:tcBorders>
            <w:vAlign w:val="center"/>
          </w:tcPr>
          <w:p w:rsidR="006F2502" w:rsidRPr="00EF4210" w:rsidRDefault="006F2502" w:rsidP="00FF7C3F">
            <w:pPr>
              <w:widowControl w:val="0"/>
              <w:jc w:val="both"/>
              <w:rPr>
                <w:b/>
                <w:sz w:val="20"/>
                <w:szCs w:val="20"/>
                <w:lang w:val="kk-KZ"/>
              </w:rPr>
            </w:pPr>
          </w:p>
        </w:tc>
        <w:tc>
          <w:tcPr>
            <w:tcW w:w="1530" w:type="dxa"/>
            <w:tcBorders>
              <w:top w:val="single" w:sz="4" w:space="0" w:color="auto"/>
              <w:left w:val="single" w:sz="4" w:space="0" w:color="auto"/>
              <w:right w:val="single" w:sz="4" w:space="0" w:color="auto"/>
            </w:tcBorders>
          </w:tcPr>
          <w:p w:rsidR="006F2502" w:rsidRPr="00EF4210" w:rsidRDefault="006F2502" w:rsidP="00FF7C3F">
            <w:pPr>
              <w:widowControl w:val="0"/>
              <w:jc w:val="center"/>
              <w:rPr>
                <w:sz w:val="20"/>
                <w:szCs w:val="20"/>
                <w:lang w:val="kk-KZ"/>
              </w:rPr>
            </w:pPr>
          </w:p>
        </w:tc>
        <w:tc>
          <w:tcPr>
            <w:tcW w:w="3856" w:type="dxa"/>
            <w:tcBorders>
              <w:top w:val="single" w:sz="4" w:space="0" w:color="auto"/>
              <w:left w:val="single" w:sz="4" w:space="0" w:color="auto"/>
              <w:right w:val="single" w:sz="4" w:space="0" w:color="auto"/>
            </w:tcBorders>
            <w:vAlign w:val="center"/>
          </w:tcPr>
          <w:p w:rsidR="006F2502" w:rsidRPr="00EF4210" w:rsidRDefault="006F2502" w:rsidP="00FF7C3F">
            <w:pPr>
              <w:widowControl w:val="0"/>
              <w:jc w:val="center"/>
              <w:rPr>
                <w:sz w:val="20"/>
                <w:szCs w:val="20"/>
                <w:lang w:val="kk-KZ"/>
              </w:rPr>
            </w:pPr>
          </w:p>
        </w:tc>
        <w:tc>
          <w:tcPr>
            <w:tcW w:w="3119" w:type="dxa"/>
            <w:tcBorders>
              <w:top w:val="single" w:sz="4" w:space="0" w:color="auto"/>
              <w:left w:val="single" w:sz="4" w:space="0" w:color="auto"/>
              <w:right w:val="single" w:sz="4" w:space="0" w:color="auto"/>
            </w:tcBorders>
          </w:tcPr>
          <w:p w:rsidR="006F2502" w:rsidRPr="00EF4210" w:rsidRDefault="006F2502" w:rsidP="00FF7C3F">
            <w:pPr>
              <w:widowControl w:val="0"/>
              <w:jc w:val="center"/>
              <w:rPr>
                <w:sz w:val="20"/>
                <w:szCs w:val="20"/>
                <w:lang w:val="kk-KZ"/>
              </w:rPr>
            </w:pPr>
          </w:p>
        </w:tc>
        <w:tc>
          <w:tcPr>
            <w:tcW w:w="2268" w:type="dxa"/>
            <w:tcBorders>
              <w:top w:val="single" w:sz="4" w:space="0" w:color="auto"/>
              <w:left w:val="single" w:sz="4" w:space="0" w:color="auto"/>
              <w:right w:val="single" w:sz="4" w:space="0" w:color="auto"/>
            </w:tcBorders>
          </w:tcPr>
          <w:p w:rsidR="006F2502" w:rsidRPr="00EF4210" w:rsidRDefault="006F2502" w:rsidP="00FF7C3F">
            <w:pPr>
              <w:widowControl w:val="0"/>
              <w:jc w:val="center"/>
              <w:rPr>
                <w:sz w:val="20"/>
                <w:szCs w:val="20"/>
                <w:lang w:val="kk-KZ"/>
              </w:rPr>
            </w:pPr>
          </w:p>
        </w:tc>
      </w:tr>
      <w:tr w:rsidR="006F2502" w:rsidRPr="00EF4210" w:rsidTr="00FF7C3F">
        <w:trPr>
          <w:trHeight w:val="470"/>
        </w:trPr>
        <w:tc>
          <w:tcPr>
            <w:tcW w:w="596" w:type="dxa"/>
            <w:tcBorders>
              <w:top w:val="single" w:sz="4" w:space="0" w:color="auto"/>
              <w:left w:val="single" w:sz="4" w:space="0" w:color="auto"/>
              <w:bottom w:val="single" w:sz="4" w:space="0" w:color="auto"/>
              <w:right w:val="single" w:sz="4" w:space="0" w:color="auto"/>
            </w:tcBorders>
            <w:vAlign w:val="center"/>
          </w:tcPr>
          <w:p w:rsidR="006F2502" w:rsidRPr="00EF4210" w:rsidRDefault="006F2502" w:rsidP="00FF7C3F">
            <w:pPr>
              <w:widowControl w:val="0"/>
              <w:tabs>
                <w:tab w:val="left" w:pos="450"/>
              </w:tabs>
              <w:jc w:val="center"/>
              <w:rPr>
                <w:b/>
                <w:sz w:val="20"/>
                <w:szCs w:val="20"/>
                <w:lang w:val="kk-KZ"/>
              </w:rPr>
            </w:pPr>
            <w:r w:rsidRPr="00EF4210">
              <w:rPr>
                <w:b/>
                <w:sz w:val="20"/>
                <w:szCs w:val="20"/>
                <w:lang w:val="kk-KZ"/>
              </w:rPr>
              <w:t>3</w:t>
            </w:r>
          </w:p>
        </w:tc>
        <w:tc>
          <w:tcPr>
            <w:tcW w:w="3686" w:type="dxa"/>
            <w:tcBorders>
              <w:top w:val="single" w:sz="4" w:space="0" w:color="auto"/>
              <w:left w:val="single" w:sz="4" w:space="0" w:color="auto"/>
              <w:bottom w:val="single" w:sz="4" w:space="0" w:color="auto"/>
              <w:right w:val="single" w:sz="4" w:space="0" w:color="auto"/>
            </w:tcBorders>
            <w:vAlign w:val="center"/>
          </w:tcPr>
          <w:p w:rsidR="006F2502" w:rsidRPr="00EF4210" w:rsidRDefault="00C62BE6" w:rsidP="00FF7C3F">
            <w:pPr>
              <w:widowControl w:val="0"/>
              <w:jc w:val="both"/>
              <w:rPr>
                <w:b/>
                <w:sz w:val="20"/>
                <w:szCs w:val="20"/>
                <w:lang w:val="kk-KZ"/>
              </w:rPr>
            </w:pPr>
            <w:r w:rsidRPr="00EF4210">
              <w:rPr>
                <w:b/>
                <w:color w:val="000000"/>
                <w:sz w:val="20"/>
                <w:lang w:val="kk-KZ"/>
              </w:rPr>
              <w:t>Пайдалану шарттарына қойылатын талаптар</w:t>
            </w:r>
          </w:p>
        </w:tc>
        <w:tc>
          <w:tcPr>
            <w:tcW w:w="10773" w:type="dxa"/>
            <w:gridSpan w:val="4"/>
            <w:tcBorders>
              <w:top w:val="single" w:sz="4" w:space="0" w:color="auto"/>
              <w:left w:val="single" w:sz="4" w:space="0" w:color="auto"/>
              <w:bottom w:val="single" w:sz="4" w:space="0" w:color="auto"/>
              <w:right w:val="single" w:sz="4" w:space="0" w:color="auto"/>
            </w:tcBorders>
            <w:vAlign w:val="center"/>
          </w:tcPr>
          <w:p w:rsidR="00F81668" w:rsidRPr="00EF4210" w:rsidRDefault="00F81668" w:rsidP="00F81668">
            <w:pPr>
              <w:pStyle w:val="6"/>
              <w:rPr>
                <w:szCs w:val="22"/>
                <w:lang w:val="kk-KZ"/>
              </w:rPr>
            </w:pPr>
            <w:r w:rsidRPr="00EF4210">
              <w:rPr>
                <w:szCs w:val="22"/>
                <w:lang w:val="kk-KZ"/>
              </w:rPr>
              <w:t xml:space="preserve">Ғимараттың ауданы: </w:t>
            </w:r>
          </w:p>
          <w:p w:rsidR="00F81668" w:rsidRPr="00EF4210" w:rsidRDefault="00F81668" w:rsidP="00F81668">
            <w:pPr>
              <w:pStyle w:val="6"/>
              <w:rPr>
                <w:szCs w:val="22"/>
                <w:lang w:val="kk-KZ"/>
              </w:rPr>
            </w:pPr>
            <w:r w:rsidRPr="00EF4210">
              <w:rPr>
                <w:szCs w:val="22"/>
                <w:lang w:val="kk-KZ"/>
              </w:rPr>
              <w:t xml:space="preserve">Электрмен жабдықтау: </w:t>
            </w:r>
          </w:p>
          <w:p w:rsidR="00F81668" w:rsidRPr="00EF4210" w:rsidRDefault="00F81668" w:rsidP="00F81668">
            <w:pPr>
              <w:pStyle w:val="6"/>
              <w:rPr>
                <w:szCs w:val="22"/>
                <w:lang w:val="kk-KZ"/>
              </w:rPr>
            </w:pPr>
            <w:r w:rsidRPr="00EF4210">
              <w:rPr>
                <w:szCs w:val="22"/>
                <w:lang w:val="kk-KZ"/>
              </w:rPr>
              <w:t xml:space="preserve">Сумен жабдықтау: </w:t>
            </w:r>
          </w:p>
          <w:p w:rsidR="00F81668" w:rsidRPr="00EF4210" w:rsidRDefault="00F81668" w:rsidP="00F81668">
            <w:pPr>
              <w:pStyle w:val="6"/>
              <w:rPr>
                <w:szCs w:val="22"/>
                <w:lang w:val="kk-KZ"/>
              </w:rPr>
            </w:pPr>
            <w:r w:rsidRPr="00EF4210">
              <w:rPr>
                <w:szCs w:val="22"/>
                <w:lang w:val="kk-KZ"/>
              </w:rPr>
              <w:t xml:space="preserve">Кәріз: </w:t>
            </w:r>
          </w:p>
          <w:p w:rsidR="006F2502" w:rsidRPr="00EF4210" w:rsidRDefault="00F81668" w:rsidP="00F81668">
            <w:pPr>
              <w:widowControl w:val="0"/>
              <w:rPr>
                <w:lang w:val="kk-KZ"/>
              </w:rPr>
            </w:pPr>
            <w:r w:rsidRPr="00EF4210">
              <w:rPr>
                <w:lang w:val="kk-KZ"/>
              </w:rPr>
              <w:t>Желдету жүйесі:</w:t>
            </w:r>
          </w:p>
          <w:p w:rsidR="00F81668" w:rsidRPr="00EF4210" w:rsidRDefault="00F81668" w:rsidP="00F81668">
            <w:pPr>
              <w:widowControl w:val="0"/>
              <w:rPr>
                <w:sz w:val="20"/>
                <w:szCs w:val="20"/>
                <w:lang w:val="kk-KZ"/>
              </w:rPr>
            </w:pPr>
            <w:r w:rsidRPr="00EF4210">
              <w:rPr>
                <w:lang w:val="kk-KZ"/>
              </w:rPr>
              <w:t>Басқа:</w:t>
            </w:r>
          </w:p>
        </w:tc>
      </w:tr>
      <w:tr w:rsidR="00C62BE6" w:rsidRPr="00EF4210" w:rsidTr="00FF7C3F">
        <w:trPr>
          <w:trHeight w:val="470"/>
        </w:trPr>
        <w:tc>
          <w:tcPr>
            <w:tcW w:w="596" w:type="dxa"/>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widowControl w:val="0"/>
              <w:jc w:val="center"/>
              <w:rPr>
                <w:b/>
                <w:sz w:val="20"/>
                <w:szCs w:val="20"/>
                <w:lang w:val="kk-KZ"/>
              </w:rPr>
            </w:pPr>
            <w:r w:rsidRPr="00EF4210">
              <w:rPr>
                <w:b/>
                <w:sz w:val="20"/>
                <w:szCs w:val="20"/>
                <w:lang w:val="kk-KZ"/>
              </w:rPr>
              <w:t>4</w:t>
            </w:r>
          </w:p>
        </w:tc>
        <w:tc>
          <w:tcPr>
            <w:tcW w:w="3686" w:type="dxa"/>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spacing w:after="20"/>
              <w:ind w:left="20"/>
              <w:jc w:val="both"/>
              <w:rPr>
                <w:lang w:val="kk-KZ"/>
              </w:rPr>
            </w:pPr>
            <w:r w:rsidRPr="00EF4210">
              <w:rPr>
                <w:b/>
                <w:color w:val="000000"/>
                <w:sz w:val="20"/>
                <w:lang w:val="kk-KZ"/>
              </w:rPr>
              <w:t>Медициналық техниканы беруді жүзеге асыру шарттары (ИНКОТЕРМС 2020 сәйкес)</w:t>
            </w:r>
          </w:p>
        </w:tc>
        <w:tc>
          <w:tcPr>
            <w:tcW w:w="10773" w:type="dxa"/>
            <w:gridSpan w:val="4"/>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widowControl w:val="0"/>
              <w:rPr>
                <w:sz w:val="20"/>
                <w:szCs w:val="20"/>
                <w:lang w:val="kk-KZ"/>
              </w:rPr>
            </w:pPr>
            <w:r w:rsidRPr="00EF4210">
              <w:rPr>
                <w:color w:val="000000"/>
                <w:sz w:val="20"/>
                <w:lang w:val="kk-KZ"/>
              </w:rPr>
              <w:t>DDP белгіленген пункт</w:t>
            </w:r>
          </w:p>
        </w:tc>
      </w:tr>
      <w:tr w:rsidR="00C62BE6" w:rsidRPr="00EF4210" w:rsidTr="00FF7C3F">
        <w:trPr>
          <w:trHeight w:val="470"/>
        </w:trPr>
        <w:tc>
          <w:tcPr>
            <w:tcW w:w="596" w:type="dxa"/>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widowControl w:val="0"/>
              <w:jc w:val="center"/>
              <w:rPr>
                <w:b/>
                <w:color w:val="000000"/>
                <w:sz w:val="20"/>
                <w:lang w:val="kk-KZ"/>
              </w:rPr>
            </w:pPr>
            <w:r w:rsidRPr="00EF4210">
              <w:rPr>
                <w:b/>
                <w:color w:val="000000"/>
                <w:sz w:val="20"/>
                <w:lang w:val="kk-KZ"/>
              </w:rPr>
              <w:lastRenderedPageBreak/>
              <w:t>5</w:t>
            </w:r>
          </w:p>
        </w:tc>
        <w:tc>
          <w:tcPr>
            <w:tcW w:w="3686" w:type="dxa"/>
            <w:tcBorders>
              <w:top w:val="single" w:sz="4" w:space="0" w:color="auto"/>
              <w:left w:val="single" w:sz="4" w:space="0" w:color="auto"/>
              <w:bottom w:val="single" w:sz="4" w:space="0" w:color="auto"/>
              <w:right w:val="single" w:sz="4" w:space="0" w:color="auto"/>
            </w:tcBorders>
            <w:vAlign w:val="center"/>
          </w:tcPr>
          <w:p w:rsidR="00C62BE6" w:rsidRPr="00EF4210" w:rsidRDefault="00F81668" w:rsidP="00C62BE6">
            <w:pPr>
              <w:widowControl w:val="0"/>
              <w:jc w:val="both"/>
              <w:rPr>
                <w:b/>
                <w:color w:val="000000"/>
                <w:sz w:val="20"/>
                <w:lang w:val="kk-KZ"/>
              </w:rPr>
            </w:pPr>
            <w:r w:rsidRPr="00EF4210">
              <w:rPr>
                <w:b/>
                <w:color w:val="000000"/>
                <w:sz w:val="20"/>
                <w:lang w:val="kk-KZ"/>
              </w:rPr>
              <w:t>Медициналық техниканы беру мерзімі және орналасқан жері</w:t>
            </w:r>
          </w:p>
        </w:tc>
        <w:tc>
          <w:tcPr>
            <w:tcW w:w="10773" w:type="dxa"/>
            <w:gridSpan w:val="4"/>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widowControl w:val="0"/>
              <w:rPr>
                <w:sz w:val="20"/>
                <w:szCs w:val="20"/>
                <w:lang w:val="kk-KZ"/>
              </w:rPr>
            </w:pPr>
            <w:r w:rsidRPr="00EF4210">
              <w:rPr>
                <w:color w:val="000000"/>
                <w:sz w:val="20"/>
                <w:lang w:val="kk-KZ"/>
              </w:rPr>
              <w:t>___күнтізбелік күн, мекенжайы:</w:t>
            </w:r>
          </w:p>
        </w:tc>
      </w:tr>
      <w:tr w:rsidR="00C62BE6" w:rsidRPr="003229E4" w:rsidTr="00FF7C3F">
        <w:trPr>
          <w:trHeight w:val="136"/>
        </w:trPr>
        <w:tc>
          <w:tcPr>
            <w:tcW w:w="596" w:type="dxa"/>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widowControl w:val="0"/>
              <w:jc w:val="center"/>
              <w:rPr>
                <w:b/>
                <w:sz w:val="20"/>
                <w:szCs w:val="20"/>
                <w:lang w:val="kk-KZ"/>
              </w:rPr>
            </w:pPr>
            <w:r w:rsidRPr="00EF4210">
              <w:rPr>
                <w:b/>
                <w:sz w:val="20"/>
                <w:szCs w:val="20"/>
                <w:lang w:val="kk-KZ"/>
              </w:rPr>
              <w:t>6</w:t>
            </w:r>
          </w:p>
        </w:tc>
        <w:tc>
          <w:tcPr>
            <w:tcW w:w="3686" w:type="dxa"/>
            <w:tcBorders>
              <w:top w:val="single" w:sz="4" w:space="0" w:color="auto"/>
              <w:left w:val="single" w:sz="4" w:space="0" w:color="auto"/>
              <w:bottom w:val="single" w:sz="4" w:space="0" w:color="auto"/>
              <w:right w:val="single" w:sz="4" w:space="0" w:color="auto"/>
            </w:tcBorders>
            <w:vAlign w:val="center"/>
          </w:tcPr>
          <w:p w:rsidR="00C62BE6" w:rsidRPr="00EF4210" w:rsidRDefault="00F81668" w:rsidP="00C62BE6">
            <w:pPr>
              <w:widowControl w:val="0"/>
              <w:jc w:val="both"/>
              <w:rPr>
                <w:b/>
                <w:sz w:val="20"/>
                <w:szCs w:val="20"/>
                <w:lang w:val="kk-KZ"/>
              </w:rPr>
            </w:pPr>
            <w:r w:rsidRPr="00EF4210">
              <w:rPr>
                <w:b/>
                <w:color w:val="000000"/>
                <w:sz w:val="20"/>
                <w:lang w:val="kk-KZ"/>
              </w:rPr>
              <w:t>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10773" w:type="dxa"/>
            <w:gridSpan w:val="4"/>
            <w:tcBorders>
              <w:top w:val="single" w:sz="4" w:space="0" w:color="auto"/>
              <w:left w:val="single" w:sz="4" w:space="0" w:color="auto"/>
              <w:bottom w:val="single" w:sz="4" w:space="0" w:color="auto"/>
              <w:right w:val="single" w:sz="4" w:space="0" w:color="auto"/>
            </w:tcBorders>
            <w:vAlign w:val="center"/>
          </w:tcPr>
          <w:p w:rsidR="00F81668" w:rsidRPr="00EF4210" w:rsidRDefault="00F81668" w:rsidP="00F81668">
            <w:pPr>
              <w:spacing w:after="20"/>
              <w:ind w:left="20"/>
              <w:jc w:val="both"/>
              <w:rPr>
                <w:lang w:val="kk-KZ"/>
              </w:rPr>
            </w:pPr>
            <w:r w:rsidRPr="00EF4210">
              <w:rPr>
                <w:color w:val="000000"/>
                <w:sz w:val="20"/>
                <w:lang w:val="kk-KZ"/>
              </w:rPr>
              <w:t>Медициналық техникаға 37 айдан кем емес мерзімде кепілді сервистік қызмет көрсету.</w:t>
            </w:r>
          </w:p>
          <w:p w:rsidR="00F81668" w:rsidRPr="00EF4210" w:rsidRDefault="00F81668" w:rsidP="00F81668">
            <w:pPr>
              <w:spacing w:after="20"/>
              <w:ind w:left="20"/>
              <w:jc w:val="both"/>
              <w:rPr>
                <w:lang w:val="kk-KZ"/>
              </w:rPr>
            </w:pPr>
            <w:r w:rsidRPr="00EF4210">
              <w:rPr>
                <w:color w:val="000000"/>
                <w:sz w:val="20"/>
                <w:lang w:val="kk-KZ"/>
              </w:rPr>
              <w:t>Жоспарлы техникалық қызмет көрсету тоқсанына кемінде 1 рет жүргізілуі тиіс.</w:t>
            </w:r>
          </w:p>
          <w:p w:rsidR="00F81668" w:rsidRPr="00EF4210" w:rsidRDefault="00F81668" w:rsidP="00F81668">
            <w:pPr>
              <w:spacing w:after="20"/>
              <w:ind w:left="20"/>
              <w:jc w:val="both"/>
              <w:rPr>
                <w:lang w:val="kk-KZ"/>
              </w:rPr>
            </w:pPr>
            <w:r w:rsidRPr="00EF4210">
              <w:rPr>
                <w:color w:val="000000"/>
                <w:sz w:val="20"/>
                <w:lang w:val="kk-KZ"/>
              </w:rPr>
              <w:t>Техникалық қызмет көрсету бойынша жұмыстар пайдалану құжаттамасының талаптарына сәйкес орындалады және мыналарды қамтуы тиіс:</w:t>
            </w:r>
          </w:p>
          <w:p w:rsidR="00F81668" w:rsidRPr="00EF4210" w:rsidRDefault="00F81668" w:rsidP="00F81668">
            <w:pPr>
              <w:spacing w:after="20"/>
              <w:ind w:left="20"/>
              <w:jc w:val="both"/>
              <w:rPr>
                <w:lang w:val="kk-KZ"/>
              </w:rPr>
            </w:pPr>
            <w:r w:rsidRPr="00EF4210">
              <w:rPr>
                <w:color w:val="000000"/>
                <w:sz w:val="20"/>
                <w:lang w:val="kk-KZ"/>
              </w:rPr>
              <w:t>- пайдаланылған ресурстық құрамдас бөліктерді ауыстыру;</w:t>
            </w:r>
          </w:p>
          <w:p w:rsidR="00F81668" w:rsidRPr="00EF4210" w:rsidRDefault="00F81668" w:rsidP="00F81668">
            <w:pPr>
              <w:spacing w:after="20"/>
              <w:ind w:left="20"/>
              <w:jc w:val="both"/>
              <w:rPr>
                <w:lang w:val="kk-KZ"/>
              </w:rPr>
            </w:pPr>
            <w:r w:rsidRPr="00EF4210">
              <w:rPr>
                <w:color w:val="000000"/>
                <w:sz w:val="20"/>
                <w:lang w:val="kk-KZ"/>
              </w:rPr>
              <w:t>- медициналық техниканың жекелеген бөліктерін ауыстыру немесе қалпына келтіру;</w:t>
            </w:r>
          </w:p>
          <w:p w:rsidR="00F81668" w:rsidRPr="00EF4210" w:rsidRDefault="00F81668" w:rsidP="00F81668">
            <w:pPr>
              <w:spacing w:after="20"/>
              <w:ind w:left="20"/>
              <w:jc w:val="both"/>
              <w:rPr>
                <w:lang w:val="kk-KZ"/>
              </w:rPr>
            </w:pPr>
            <w:r w:rsidRPr="00EF4210">
              <w:rPr>
                <w:color w:val="000000"/>
                <w:sz w:val="20"/>
                <w:lang w:val="kk-KZ"/>
              </w:rPr>
              <w:t>- медициналық техниканы баптау және реттеу; осы медициналық техникаға тән жұмыстар және т.б.;</w:t>
            </w:r>
          </w:p>
          <w:p w:rsidR="00F81668" w:rsidRPr="00EF4210" w:rsidRDefault="00F81668" w:rsidP="00F81668">
            <w:pPr>
              <w:spacing w:after="20"/>
              <w:ind w:left="20"/>
              <w:jc w:val="both"/>
              <w:rPr>
                <w:lang w:val="kk-KZ"/>
              </w:rPr>
            </w:pPr>
            <w:r w:rsidRPr="00EF4210">
              <w:rPr>
                <w:color w:val="000000"/>
                <w:sz w:val="20"/>
                <w:lang w:val="kk-KZ"/>
              </w:rPr>
              <w:t>- негізгі механизмдер мен тораптарды тазалау, майлау және қажет болған кезде іріктеу;</w:t>
            </w:r>
          </w:p>
          <w:p w:rsidR="00F81668" w:rsidRPr="00EF4210" w:rsidRDefault="00F81668" w:rsidP="00F81668">
            <w:pPr>
              <w:spacing w:after="20"/>
              <w:ind w:left="20"/>
              <w:jc w:val="both"/>
              <w:rPr>
                <w:lang w:val="kk-KZ"/>
              </w:rPr>
            </w:pPr>
            <w:r w:rsidRPr="00EF4210">
              <w:rPr>
                <w:color w:val="000000"/>
                <w:sz w:val="20"/>
                <w:lang w:val="kk-KZ"/>
              </w:rPr>
              <w:t>-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rsidR="00C62BE6" w:rsidRPr="00EF4210" w:rsidRDefault="00F81668" w:rsidP="00F81668">
            <w:pPr>
              <w:widowControl w:val="0"/>
              <w:jc w:val="both"/>
              <w:rPr>
                <w:sz w:val="20"/>
                <w:szCs w:val="20"/>
                <w:lang w:val="kk-KZ"/>
              </w:rPr>
            </w:pPr>
            <w:r w:rsidRPr="00EF4210">
              <w:rPr>
                <w:color w:val="000000"/>
                <w:sz w:val="20"/>
                <w:lang w:val="kk-KZ"/>
              </w:rPr>
              <w:t>- медициналық техниканың нақты түріне тән пайдалану құжаттамасында көрсетілген өзге де операциялар.</w:t>
            </w:r>
          </w:p>
        </w:tc>
      </w:tr>
      <w:tr w:rsidR="00C62BE6" w:rsidRPr="003229E4" w:rsidTr="00FF7C3F">
        <w:trPr>
          <w:trHeight w:val="136"/>
        </w:trPr>
        <w:tc>
          <w:tcPr>
            <w:tcW w:w="596" w:type="dxa"/>
            <w:tcBorders>
              <w:top w:val="single" w:sz="4" w:space="0" w:color="auto"/>
              <w:left w:val="single" w:sz="4" w:space="0" w:color="auto"/>
              <w:bottom w:val="single" w:sz="4" w:space="0" w:color="auto"/>
              <w:right w:val="single" w:sz="4" w:space="0" w:color="auto"/>
            </w:tcBorders>
            <w:vAlign w:val="center"/>
          </w:tcPr>
          <w:p w:rsidR="00C62BE6" w:rsidRPr="00EF4210" w:rsidRDefault="00C62BE6" w:rsidP="00C62BE6">
            <w:pPr>
              <w:widowControl w:val="0"/>
              <w:jc w:val="center"/>
              <w:rPr>
                <w:b/>
                <w:sz w:val="20"/>
                <w:szCs w:val="20"/>
                <w:lang w:val="kk-KZ"/>
              </w:rPr>
            </w:pPr>
            <w:r w:rsidRPr="00EF4210">
              <w:rPr>
                <w:b/>
                <w:sz w:val="20"/>
                <w:szCs w:val="20"/>
                <w:lang w:val="kk-KZ"/>
              </w:rPr>
              <w:t>7</w:t>
            </w:r>
          </w:p>
        </w:tc>
        <w:tc>
          <w:tcPr>
            <w:tcW w:w="3686" w:type="dxa"/>
            <w:tcBorders>
              <w:top w:val="single" w:sz="4" w:space="0" w:color="auto"/>
              <w:left w:val="single" w:sz="4" w:space="0" w:color="auto"/>
              <w:bottom w:val="single" w:sz="4" w:space="0" w:color="auto"/>
              <w:right w:val="single" w:sz="4" w:space="0" w:color="auto"/>
            </w:tcBorders>
            <w:vAlign w:val="center"/>
          </w:tcPr>
          <w:p w:rsidR="00C62BE6" w:rsidRPr="00EF4210" w:rsidRDefault="00F81668" w:rsidP="00C62BE6">
            <w:pPr>
              <w:widowControl w:val="0"/>
              <w:jc w:val="both"/>
              <w:rPr>
                <w:b/>
                <w:sz w:val="20"/>
                <w:szCs w:val="20"/>
                <w:lang w:val="kk-KZ"/>
              </w:rPr>
            </w:pPr>
            <w:r w:rsidRPr="00EF4210">
              <w:rPr>
                <w:b/>
                <w:color w:val="000000"/>
                <w:sz w:val="20"/>
                <w:lang w:val="kk-KZ"/>
              </w:rPr>
              <w:t>Ілеспе қызметтерге қойылатын талаптар</w:t>
            </w:r>
          </w:p>
        </w:tc>
        <w:tc>
          <w:tcPr>
            <w:tcW w:w="10773" w:type="dxa"/>
            <w:gridSpan w:val="4"/>
            <w:tcBorders>
              <w:top w:val="single" w:sz="4" w:space="0" w:color="auto"/>
              <w:left w:val="single" w:sz="4" w:space="0" w:color="auto"/>
              <w:bottom w:val="single" w:sz="4" w:space="0" w:color="auto"/>
              <w:right w:val="single" w:sz="4" w:space="0" w:color="auto"/>
            </w:tcBorders>
          </w:tcPr>
          <w:p w:rsidR="00F81668" w:rsidRPr="00EF4210" w:rsidRDefault="00F81668" w:rsidP="00F81668">
            <w:pPr>
              <w:spacing w:after="20"/>
              <w:ind w:left="20"/>
              <w:jc w:val="both"/>
              <w:rPr>
                <w:lang w:val="kk-KZ"/>
              </w:rPr>
            </w:pPr>
            <w:r w:rsidRPr="00EF4210">
              <w:rPr>
                <w:color w:val="000000"/>
                <w:sz w:val="20"/>
                <w:lang w:val="kk-KZ"/>
              </w:rPr>
              <w:t xml:space="preserve">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 </w:t>
            </w:r>
          </w:p>
          <w:p w:rsidR="00C62BE6" w:rsidRPr="00EF4210" w:rsidRDefault="00F81668" w:rsidP="00F81668">
            <w:pPr>
              <w:widowControl w:val="0"/>
              <w:jc w:val="both"/>
              <w:rPr>
                <w:b/>
                <w:sz w:val="20"/>
                <w:szCs w:val="20"/>
                <w:lang w:val="kk-KZ"/>
              </w:rPr>
            </w:pPr>
            <w:r w:rsidRPr="00EF4210">
              <w:rPr>
                <w:color w:val="000000"/>
                <w:sz w:val="20"/>
                <w:lang w:val="kk-KZ"/>
              </w:rPr>
              <w:t xml:space="preserve">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w:t>
            </w:r>
          </w:p>
        </w:tc>
      </w:tr>
    </w:tbl>
    <w:p w:rsidR="00F81668" w:rsidRPr="00EF4210" w:rsidRDefault="00F81668" w:rsidP="00F81668">
      <w:pPr>
        <w:pStyle w:val="a5"/>
        <w:rPr>
          <w:b/>
          <w:i/>
          <w:lang w:val="kk-KZ"/>
        </w:rPr>
      </w:pPr>
      <w:r w:rsidRPr="00EF4210">
        <w:rPr>
          <w:rStyle w:val="a6"/>
          <w:rFonts w:eastAsia="SimSun"/>
          <w:b w:val="0"/>
          <w:i/>
          <w:lang w:val="kk-KZ"/>
        </w:rPr>
        <w:t>Техникалық сипаттама тігіліп, беттері нөмірленген күйде жіберіледі, соңғы беті ДСҰ басшысының қолымен және мөрімен немесе (электрондық өтінім қабылдауда) электрондық цифрлық қолтаңбамен расталады.</w:t>
      </w:r>
    </w:p>
    <w:p w:rsidR="00F81668" w:rsidRPr="00EF4210" w:rsidRDefault="00F81668" w:rsidP="006F2502">
      <w:pPr>
        <w:rPr>
          <w:lang w:val="kk-KZ"/>
        </w:rPr>
      </w:pPr>
    </w:p>
    <w:sectPr w:rsidR="00F81668" w:rsidRPr="00EF4210" w:rsidSect="00C62BE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D1"/>
    <w:rsid w:val="003229E4"/>
    <w:rsid w:val="00610DF1"/>
    <w:rsid w:val="006F2502"/>
    <w:rsid w:val="00A82AF5"/>
    <w:rsid w:val="00C62BE6"/>
    <w:rsid w:val="00EF4210"/>
    <w:rsid w:val="00F773D1"/>
    <w:rsid w:val="00F8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696A5-25DC-41B1-95A5-7D605BA3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502"/>
    <w:pPr>
      <w:spacing w:after="0" w:line="240" w:lineRule="auto"/>
    </w:pPr>
    <w:rPr>
      <w:rFonts w:ascii="Times New Roman" w:eastAsia="SimSun" w:hAnsi="Times New Roman" w:cs="Times New Roman"/>
    </w:rPr>
  </w:style>
  <w:style w:type="paragraph" w:styleId="2">
    <w:name w:val="heading 2"/>
    <w:basedOn w:val="a"/>
    <w:next w:val="a"/>
    <w:link w:val="20"/>
    <w:qFormat/>
    <w:rsid w:val="006F250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6F2502"/>
    <w:rPr>
      <w:rFonts w:ascii="Arial" w:eastAsia="SimSun" w:hAnsi="Arial" w:cs="Arial"/>
      <w:b/>
      <w:bCs/>
      <w:i/>
      <w:iCs/>
      <w:sz w:val="28"/>
      <w:szCs w:val="28"/>
    </w:rPr>
  </w:style>
  <w:style w:type="paragraph" w:styleId="a3">
    <w:name w:val="Balloon Text"/>
    <w:basedOn w:val="a"/>
    <w:link w:val="a4"/>
    <w:uiPriority w:val="99"/>
    <w:semiHidden/>
    <w:unhideWhenUsed/>
    <w:rsid w:val="00C62BE6"/>
    <w:rPr>
      <w:rFonts w:ascii="Segoe UI" w:hAnsi="Segoe UI" w:cs="Segoe UI"/>
      <w:sz w:val="18"/>
      <w:szCs w:val="18"/>
    </w:rPr>
  </w:style>
  <w:style w:type="character" w:customStyle="1" w:styleId="a4">
    <w:name w:val="Текст выноски Знак"/>
    <w:basedOn w:val="a0"/>
    <w:link w:val="a3"/>
    <w:uiPriority w:val="99"/>
    <w:semiHidden/>
    <w:rsid w:val="00C62BE6"/>
    <w:rPr>
      <w:rFonts w:ascii="Segoe UI" w:eastAsia="SimSun" w:hAnsi="Segoe UI" w:cs="Segoe UI"/>
      <w:sz w:val="18"/>
      <w:szCs w:val="18"/>
    </w:rPr>
  </w:style>
  <w:style w:type="paragraph" w:customStyle="1" w:styleId="6">
    <w:name w:val="Без интервала6"/>
    <w:qFormat/>
    <w:rsid w:val="00F81668"/>
    <w:pPr>
      <w:spacing w:after="0" w:line="240" w:lineRule="auto"/>
    </w:pPr>
    <w:rPr>
      <w:rFonts w:ascii="Times New Roman" w:eastAsia="SimSun" w:hAnsi="Times New Roman" w:cs="Times New Roman"/>
      <w:szCs w:val="20"/>
    </w:rPr>
  </w:style>
  <w:style w:type="paragraph" w:styleId="a5">
    <w:name w:val="Normal (Web)"/>
    <w:basedOn w:val="a"/>
    <w:uiPriority w:val="99"/>
    <w:semiHidden/>
    <w:unhideWhenUsed/>
    <w:rsid w:val="00F81668"/>
    <w:pPr>
      <w:spacing w:before="100" w:beforeAutospacing="1" w:after="100" w:afterAutospacing="1"/>
    </w:pPr>
    <w:rPr>
      <w:rFonts w:eastAsia="Times New Roman"/>
      <w:sz w:val="24"/>
      <w:szCs w:val="24"/>
      <w:lang w:eastAsia="ru-RU"/>
    </w:rPr>
  </w:style>
  <w:style w:type="character" w:styleId="a6">
    <w:name w:val="Strong"/>
    <w:basedOn w:val="a0"/>
    <w:uiPriority w:val="22"/>
    <w:qFormat/>
    <w:rsid w:val="00F81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dc:creator>
  <cp:keywords/>
  <dc:description/>
  <cp:lastModifiedBy>PR</cp:lastModifiedBy>
  <cp:revision>6</cp:revision>
  <dcterms:created xsi:type="dcterms:W3CDTF">2025-11-03T10:41:00Z</dcterms:created>
  <dcterms:modified xsi:type="dcterms:W3CDTF">2025-11-10T11:41:00Z</dcterms:modified>
</cp:coreProperties>
</file>