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23" w:rsidRDefault="002D259D" w:rsidP="001B1D8F">
      <w:pPr>
        <w:pStyle w:val="2"/>
        <w:jc w:val="center"/>
        <w:rPr>
          <w:rFonts w:ascii="Times New Roman" w:hAnsi="Times New Roman" w:cs="Times New Roman"/>
          <w:i w:val="0"/>
          <w:iCs w:val="0"/>
          <w:sz w:val="24"/>
          <w:szCs w:val="24"/>
        </w:rPr>
      </w:pPr>
      <w:bookmarkStart w:id="0" w:name="_Toc20484"/>
      <w:bookmarkStart w:id="1" w:name="_GoBack"/>
      <w:r>
        <w:rPr>
          <w:rFonts w:ascii="Times New Roman" w:hAnsi="Times New Roman" w:cs="Times New Roman"/>
          <w:i w:val="0"/>
          <w:iCs w:val="0"/>
          <w:sz w:val="24"/>
          <w:szCs w:val="24"/>
        </w:rPr>
        <w:t>Типовой договор финансового лизинга</w:t>
      </w:r>
      <w:bookmarkEnd w:id="0"/>
    </w:p>
    <w:bookmarkEnd w:id="1"/>
    <w:p w:rsidR="00581623" w:rsidRDefault="00581623">
      <w:pPr>
        <w:widowControl w:val="0"/>
        <w:rPr>
          <w:sz w:val="20"/>
          <w:szCs w:val="20"/>
        </w:rPr>
      </w:pPr>
    </w:p>
    <w:p w:rsidR="00581623" w:rsidRDefault="002D259D">
      <w:pPr>
        <w:widowControl w:val="0"/>
        <w:tabs>
          <w:tab w:val="left" w:pos="4111"/>
          <w:tab w:val="left" w:pos="7230"/>
        </w:tabs>
        <w:jc w:val="both"/>
        <w:rPr>
          <w:sz w:val="20"/>
          <w:szCs w:val="20"/>
        </w:rPr>
      </w:pPr>
      <w:r>
        <w:rPr>
          <w:sz w:val="20"/>
          <w:szCs w:val="20"/>
        </w:rPr>
        <w:t>город Астана</w:t>
      </w:r>
      <w:r>
        <w:rPr>
          <w:sz w:val="20"/>
          <w:szCs w:val="20"/>
        </w:rPr>
        <w:tab/>
        <w:t>№ ___/ДФЛ/___</w:t>
      </w:r>
      <w:r>
        <w:rPr>
          <w:sz w:val="20"/>
          <w:szCs w:val="20"/>
        </w:rPr>
        <w:tab/>
        <w:t>«____» ________ 20___ года</w:t>
      </w:r>
    </w:p>
    <w:p w:rsidR="00581623" w:rsidRDefault="00581623">
      <w:pPr>
        <w:widowControl w:val="0"/>
        <w:rPr>
          <w:sz w:val="20"/>
          <w:szCs w:val="20"/>
        </w:rPr>
      </w:pPr>
    </w:p>
    <w:p w:rsidR="00581623" w:rsidRDefault="002D259D">
      <w:pPr>
        <w:widowControl w:val="0"/>
        <w:ind w:firstLine="709"/>
        <w:jc w:val="both"/>
        <w:rPr>
          <w:sz w:val="20"/>
          <w:szCs w:val="20"/>
        </w:rPr>
      </w:pPr>
      <w:r>
        <w:rPr>
          <w:b/>
          <w:sz w:val="20"/>
          <w:szCs w:val="20"/>
        </w:rPr>
        <w:t>Акционерное общество «КазМедТех»,</w:t>
      </w:r>
      <w:r>
        <w:rPr>
          <w:sz w:val="20"/>
          <w:szCs w:val="20"/>
        </w:rPr>
        <w:t xml:space="preserve"> именуемое в дальнейшем – </w:t>
      </w:r>
      <w:r>
        <w:rPr>
          <w:b/>
          <w:sz w:val="20"/>
          <w:szCs w:val="20"/>
        </w:rPr>
        <w:t>«Лизингодатель»</w:t>
      </w:r>
      <w:r>
        <w:rPr>
          <w:sz w:val="20"/>
          <w:szCs w:val="20"/>
        </w:rPr>
        <w:t>, в лице _____________________________________, действующего на основании ___________, с одной стороны,</w:t>
      </w:r>
      <w:r>
        <w:rPr>
          <w:b/>
          <w:sz w:val="20"/>
          <w:szCs w:val="20"/>
        </w:rPr>
        <w:t xml:space="preserve"> </w:t>
      </w:r>
      <w:r>
        <w:rPr>
          <w:sz w:val="20"/>
          <w:szCs w:val="20"/>
        </w:rPr>
        <w:t xml:space="preserve">_____________________________________, именуемое в дальнейшем </w:t>
      </w:r>
      <w:r>
        <w:rPr>
          <w:b/>
          <w:sz w:val="20"/>
          <w:szCs w:val="20"/>
        </w:rPr>
        <w:t>«Лизингополучатель»</w:t>
      </w:r>
      <w:r>
        <w:rPr>
          <w:sz w:val="20"/>
          <w:szCs w:val="20"/>
        </w:rPr>
        <w:t xml:space="preserve">, в лице _____________________________________, действующего на основании __________________, со второй стороны, и _______________________, именуемое в дальнейшем – </w:t>
      </w:r>
      <w:r>
        <w:rPr>
          <w:b/>
          <w:sz w:val="20"/>
          <w:szCs w:val="20"/>
        </w:rPr>
        <w:t>«Поставщик»</w:t>
      </w:r>
      <w:r>
        <w:rPr>
          <w:sz w:val="20"/>
          <w:szCs w:val="20"/>
        </w:rPr>
        <w:t>,</w:t>
      </w:r>
      <w:r>
        <w:rPr>
          <w:i/>
          <w:sz w:val="20"/>
          <w:szCs w:val="20"/>
        </w:rPr>
        <w:t xml:space="preserve"> </w:t>
      </w:r>
      <w:r>
        <w:rPr>
          <w:sz w:val="20"/>
          <w:szCs w:val="20"/>
        </w:rPr>
        <w:t xml:space="preserve">в лице ___________________________, действующего на основании ___________________, с третьей стороны, вместе именуемые Стороны, а по отдельности Сторона,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Pr>
          <w:bCs/>
          <w:sz w:val="20"/>
          <w:szCs w:val="20"/>
        </w:rPr>
        <w:t xml:space="preserve">утвержденных </w:t>
      </w:r>
      <w:r>
        <w:rPr>
          <w:spacing w:val="2"/>
          <w:sz w:val="20"/>
          <w:szCs w:val="20"/>
        </w:rPr>
        <w:t xml:space="preserve">приказом Министра здравоохранения Республики Казахстан от 7 июня 2023 года № 110 </w:t>
      </w:r>
      <w:r>
        <w:rPr>
          <w:bCs/>
          <w:sz w:val="20"/>
          <w:szCs w:val="20"/>
        </w:rPr>
        <w:t>(далее - Правила) и протокола об итогах тендера</w:t>
      </w:r>
      <w:r>
        <w:rPr>
          <w:sz w:val="20"/>
          <w:szCs w:val="20"/>
        </w:rPr>
        <w:t xml:space="preserve">, </w:t>
      </w:r>
      <w:r>
        <w:rPr>
          <w:bCs/>
          <w:sz w:val="20"/>
          <w:szCs w:val="20"/>
        </w:rPr>
        <w:t xml:space="preserve">от </w:t>
      </w:r>
      <w:r>
        <w:rPr>
          <w:sz w:val="20"/>
          <w:szCs w:val="20"/>
        </w:rPr>
        <w:t>«__» __________ 20__ года № ______ (Лот №____), заключили настоящий трехсторонний договор финансового лизинга (далее – Договор) и пришли к соглашению о нижеследующем:</w:t>
      </w:r>
    </w:p>
    <w:p w:rsidR="00581623" w:rsidRDefault="00581623">
      <w:pPr>
        <w:widowControl w:val="0"/>
        <w:rPr>
          <w:sz w:val="20"/>
          <w:szCs w:val="20"/>
        </w:rPr>
      </w:pPr>
    </w:p>
    <w:p w:rsidR="00581623" w:rsidRDefault="002D259D">
      <w:pPr>
        <w:widowControl w:val="0"/>
        <w:tabs>
          <w:tab w:val="left" w:pos="720"/>
        </w:tabs>
        <w:jc w:val="center"/>
        <w:rPr>
          <w:b/>
          <w:sz w:val="20"/>
          <w:szCs w:val="20"/>
        </w:rPr>
      </w:pPr>
      <w:r>
        <w:rPr>
          <w:b/>
          <w:sz w:val="20"/>
          <w:szCs w:val="20"/>
        </w:rPr>
        <w:t>Термины и определения</w:t>
      </w:r>
    </w:p>
    <w:p w:rsidR="00581623" w:rsidRDefault="002D259D">
      <w:pPr>
        <w:widowControl w:val="0"/>
        <w:shd w:val="clear" w:color="auto" w:fill="FFFFFF"/>
        <w:tabs>
          <w:tab w:val="left" w:pos="720"/>
          <w:tab w:val="left" w:pos="1134"/>
        </w:tabs>
        <w:ind w:firstLine="709"/>
        <w:jc w:val="both"/>
        <w:textAlignment w:val="baseline"/>
        <w:rPr>
          <w:bCs/>
          <w:sz w:val="20"/>
          <w:szCs w:val="20"/>
        </w:rPr>
      </w:pPr>
      <w:r>
        <w:rPr>
          <w:bCs/>
          <w:sz w:val="20"/>
          <w:szCs w:val="20"/>
        </w:rPr>
        <w:t>В Договоре нижеперечисленные понятия будут иметь следующее толкование:</w:t>
      </w:r>
    </w:p>
    <w:p w:rsidR="00581623" w:rsidRDefault="002D259D">
      <w:pPr>
        <w:widowControl w:val="0"/>
        <w:shd w:val="clear" w:color="auto" w:fill="FFFFFF"/>
        <w:tabs>
          <w:tab w:val="left" w:pos="720"/>
          <w:tab w:val="left" w:pos="1134"/>
        </w:tabs>
        <w:ind w:firstLine="709"/>
        <w:jc w:val="both"/>
        <w:textAlignment w:val="baseline"/>
        <w:rPr>
          <w:sz w:val="20"/>
          <w:szCs w:val="20"/>
        </w:rPr>
      </w:pPr>
      <w:r>
        <w:rPr>
          <w:bCs/>
          <w:sz w:val="20"/>
          <w:szCs w:val="20"/>
        </w:rPr>
        <w:t>1) Договор – договор финансового лизинга, заключенный между Лизингодателем, Лизингополучателем и Поставщиком в соответствии с Правилами,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81623" w:rsidRDefault="002D259D">
      <w:pPr>
        <w:widowControl w:val="0"/>
        <w:shd w:val="clear" w:color="auto" w:fill="FFFFFF"/>
        <w:tabs>
          <w:tab w:val="left" w:pos="720"/>
          <w:tab w:val="left" w:pos="1134"/>
        </w:tabs>
        <w:ind w:firstLine="709"/>
        <w:jc w:val="both"/>
        <w:textAlignment w:val="baseline"/>
        <w:rPr>
          <w:sz w:val="20"/>
          <w:szCs w:val="20"/>
        </w:rPr>
      </w:pPr>
      <w:r>
        <w:rPr>
          <w:sz w:val="20"/>
          <w:szCs w:val="20"/>
        </w:rPr>
        <w:t xml:space="preserve">2) финансовый лизинг (далее - лизинг)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не менее </w:t>
      </w:r>
      <w:r>
        <w:rPr>
          <w:sz w:val="20"/>
          <w:szCs w:val="20"/>
          <w:lang w:val="kk-KZ"/>
        </w:rPr>
        <w:t xml:space="preserve">37 месяцев </w:t>
      </w:r>
      <w:r>
        <w:rPr>
          <w:sz w:val="20"/>
          <w:szCs w:val="20"/>
        </w:rPr>
        <w:t>(на весь срок лизинга) для предпринимательских целей. При этом передача Предмета лизинга по договору лизинга должна отвечать одному или нескольким из следующих условий:</w:t>
      </w:r>
    </w:p>
    <w:p w:rsidR="00581623" w:rsidRDefault="002D259D">
      <w:pPr>
        <w:widowControl w:val="0"/>
        <w:shd w:val="clear" w:color="auto" w:fill="FFFFFF"/>
        <w:ind w:firstLine="709"/>
        <w:jc w:val="both"/>
        <w:textAlignment w:val="baseline"/>
        <w:rPr>
          <w:sz w:val="20"/>
          <w:szCs w:val="20"/>
        </w:rPr>
      </w:pPr>
      <w:r>
        <w:rPr>
          <w:sz w:val="20"/>
          <w:szCs w:val="20"/>
        </w:rPr>
        <w:t>передача Предмета лизинга в собственность лизингополучателю и (или) предоставление права лизингополучателю на приобретение Предмета лизинга по фиксированной цене определены договором лизинга;</w:t>
      </w:r>
    </w:p>
    <w:p w:rsidR="00581623" w:rsidRDefault="002D259D">
      <w:pPr>
        <w:widowControl w:val="0"/>
        <w:shd w:val="clear" w:color="auto" w:fill="FFFFFF"/>
        <w:ind w:firstLine="709"/>
        <w:jc w:val="both"/>
        <w:textAlignment w:val="baseline"/>
        <w:rPr>
          <w:sz w:val="20"/>
          <w:szCs w:val="20"/>
        </w:rPr>
      </w:pPr>
      <w:r>
        <w:rPr>
          <w:sz w:val="20"/>
          <w:szCs w:val="20"/>
        </w:rPr>
        <w:t>срок лизинга превышает 75 процентов срока полезной службы Предмета лизинга;</w:t>
      </w:r>
    </w:p>
    <w:p w:rsidR="00581623" w:rsidRDefault="002D259D">
      <w:pPr>
        <w:widowControl w:val="0"/>
        <w:shd w:val="clear" w:color="auto" w:fill="FFFFFF"/>
        <w:ind w:firstLine="709"/>
        <w:jc w:val="both"/>
        <w:textAlignment w:val="baseline"/>
        <w:rPr>
          <w:sz w:val="20"/>
          <w:szCs w:val="20"/>
        </w:rPr>
      </w:pPr>
      <w:r>
        <w:rPr>
          <w:sz w:val="20"/>
          <w:szCs w:val="20"/>
        </w:rPr>
        <w:t>текущая (дисконтированная) стоимость лизинговых платежей за весь срок лизинга превышает 90 процентов стоимости передаваемого Предмета лизинга;</w:t>
      </w:r>
    </w:p>
    <w:p w:rsidR="00581623" w:rsidRDefault="002D259D">
      <w:pPr>
        <w:widowControl w:val="0"/>
        <w:ind w:firstLine="709"/>
        <w:jc w:val="both"/>
        <w:rPr>
          <w:bCs/>
          <w:sz w:val="20"/>
          <w:szCs w:val="20"/>
        </w:rPr>
      </w:pPr>
      <w:r>
        <w:rPr>
          <w:sz w:val="20"/>
          <w:szCs w:val="20"/>
        </w:rPr>
        <w:t>3) Предмет лизинга - медицинская техника в количестве и качестве согласно приложению 1 к Договору;</w:t>
      </w:r>
    </w:p>
    <w:p w:rsidR="00581623" w:rsidRDefault="002D259D">
      <w:pPr>
        <w:widowControl w:val="0"/>
        <w:tabs>
          <w:tab w:val="left" w:pos="720"/>
        </w:tabs>
        <w:ind w:firstLine="709"/>
        <w:jc w:val="both"/>
        <w:rPr>
          <w:bCs/>
          <w:sz w:val="20"/>
          <w:szCs w:val="20"/>
        </w:rPr>
      </w:pPr>
      <w:r>
        <w:rPr>
          <w:bCs/>
          <w:sz w:val="20"/>
          <w:szCs w:val="20"/>
        </w:rPr>
        <w:t>4) стоимость Предмета лизинга – сумма денег, выплачиваемая Лизингодателем Поставщику по Договору при условии полного и надлежащего качества выполнения последним своих договорных обязательств;</w:t>
      </w:r>
    </w:p>
    <w:p w:rsidR="00581623" w:rsidRDefault="002D259D">
      <w:pPr>
        <w:widowControl w:val="0"/>
        <w:tabs>
          <w:tab w:val="left" w:pos="720"/>
        </w:tabs>
        <w:ind w:firstLine="709"/>
        <w:jc w:val="both"/>
        <w:rPr>
          <w:bCs/>
          <w:sz w:val="20"/>
          <w:szCs w:val="20"/>
        </w:rPr>
      </w:pPr>
      <w:r>
        <w:rPr>
          <w:bCs/>
          <w:sz w:val="20"/>
          <w:szCs w:val="20"/>
        </w:rPr>
        <w:t>5) Лизингодатель –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w:t>
      </w:r>
    </w:p>
    <w:p w:rsidR="00581623" w:rsidRDefault="002D259D">
      <w:pPr>
        <w:widowControl w:val="0"/>
        <w:tabs>
          <w:tab w:val="left" w:pos="720"/>
        </w:tabs>
        <w:ind w:firstLine="709"/>
        <w:jc w:val="both"/>
        <w:rPr>
          <w:bCs/>
          <w:sz w:val="20"/>
          <w:szCs w:val="20"/>
        </w:rPr>
      </w:pPr>
      <w:r>
        <w:rPr>
          <w:bCs/>
          <w:sz w:val="20"/>
          <w:szCs w:val="20"/>
        </w:rPr>
        <w:t>6) Лизингополучатель – организация здравоохранения (участник лизинговой сделки), который принимает на условиях Договора Предмет лизинга;</w:t>
      </w:r>
    </w:p>
    <w:p w:rsidR="00581623" w:rsidRDefault="002D259D">
      <w:pPr>
        <w:widowControl w:val="0"/>
        <w:tabs>
          <w:tab w:val="left" w:pos="720"/>
        </w:tabs>
        <w:ind w:firstLine="709"/>
        <w:jc w:val="both"/>
        <w:rPr>
          <w:bCs/>
          <w:sz w:val="20"/>
          <w:szCs w:val="20"/>
        </w:rPr>
      </w:pPr>
      <w:r>
        <w:rPr>
          <w:bCs/>
          <w:sz w:val="20"/>
          <w:szCs w:val="20"/>
        </w:rPr>
        <w:t>7) лизинговые платежи – периодические платежи, рассчитываемые согласно графику лизинговых платежей;</w:t>
      </w:r>
    </w:p>
    <w:p w:rsidR="00581623" w:rsidRDefault="002D259D">
      <w:pPr>
        <w:widowControl w:val="0"/>
        <w:tabs>
          <w:tab w:val="left" w:pos="720"/>
        </w:tabs>
        <w:ind w:firstLine="709"/>
        <w:jc w:val="both"/>
        <w:rPr>
          <w:bCs/>
          <w:sz w:val="20"/>
          <w:szCs w:val="20"/>
        </w:rPr>
      </w:pPr>
      <w:r>
        <w:rPr>
          <w:bCs/>
          <w:sz w:val="20"/>
          <w:szCs w:val="20"/>
        </w:rPr>
        <w:t xml:space="preserve">8) Поставщик – юридическое лицо или физическое лицо, осуществляющее предпринимательскую деятельность, заключивший Договор в соответствии с </w:t>
      </w:r>
      <w:hyperlink r:id="rId9" w:anchor="z31" w:history="1">
        <w:r>
          <w:rPr>
            <w:bCs/>
            <w:sz w:val="20"/>
            <w:szCs w:val="20"/>
          </w:rPr>
          <w:t>законодательными актами</w:t>
        </w:r>
      </w:hyperlink>
      <w:r>
        <w:rPr>
          <w:bCs/>
          <w:sz w:val="20"/>
          <w:szCs w:val="20"/>
        </w:rPr>
        <w:t xml:space="preserve"> Республики Казахстан о финансовом лизинге;</w:t>
      </w:r>
    </w:p>
    <w:p w:rsidR="00581623" w:rsidRDefault="002D259D">
      <w:pPr>
        <w:widowControl w:val="0"/>
        <w:tabs>
          <w:tab w:val="left" w:pos="720"/>
        </w:tabs>
        <w:ind w:firstLine="709"/>
        <w:jc w:val="both"/>
        <w:rPr>
          <w:bCs/>
          <w:sz w:val="20"/>
          <w:szCs w:val="20"/>
        </w:rPr>
      </w:pPr>
      <w:r>
        <w:rPr>
          <w:bCs/>
          <w:sz w:val="20"/>
          <w:szCs w:val="20"/>
        </w:rPr>
        <w:t xml:space="preserve">9) сопутствующие услуги – услуги, обеспечивающие поставку Предмета лизинга, включающее транспортировку, страхование и любые другие вспомогательные услуги, (транспортировка, монтаж, пуско-наладочные работы, оказание технического содействия, обучение медицинского персонала по эксплуатации </w:t>
      </w:r>
      <w:r>
        <w:rPr>
          <w:rFonts w:eastAsia="Calibri"/>
          <w:sz w:val="20"/>
          <w:szCs w:val="20"/>
        </w:rPr>
        <w:t>медицинской техники</w:t>
      </w:r>
      <w:r>
        <w:rPr>
          <w:bCs/>
          <w:sz w:val="20"/>
          <w:szCs w:val="20"/>
        </w:rPr>
        <w:t xml:space="preserve"> (МТ) и другие подобного рода обязанности Поставщика, предусмотренные данным Договором);</w:t>
      </w:r>
    </w:p>
    <w:p w:rsidR="00581623" w:rsidRDefault="002D259D">
      <w:pPr>
        <w:widowControl w:val="0"/>
        <w:tabs>
          <w:tab w:val="left" w:pos="720"/>
        </w:tabs>
        <w:ind w:firstLine="709"/>
        <w:jc w:val="both"/>
        <w:rPr>
          <w:bCs/>
          <w:sz w:val="20"/>
          <w:szCs w:val="20"/>
        </w:rPr>
      </w:pPr>
      <w:r>
        <w:rPr>
          <w:bCs/>
          <w:sz w:val="20"/>
          <w:szCs w:val="20"/>
        </w:rPr>
        <w:t>10) срок лизинга – срок, на который Предмет лизинга предоставляется Лизингополучателю во временное владение и пользование в соответствии с Договором. При этом досрочное расторжение Договора при сохранении права собственности на Предмет лизинга за Лизингодателем не влечет за собой изменения срока лизинга;</w:t>
      </w:r>
    </w:p>
    <w:p w:rsidR="00581623" w:rsidRDefault="002D259D">
      <w:pPr>
        <w:widowControl w:val="0"/>
        <w:tabs>
          <w:tab w:val="left" w:pos="720"/>
        </w:tabs>
        <w:ind w:firstLine="709"/>
        <w:jc w:val="both"/>
        <w:rPr>
          <w:bCs/>
          <w:sz w:val="20"/>
          <w:szCs w:val="20"/>
        </w:rPr>
      </w:pPr>
      <w:r>
        <w:rPr>
          <w:bCs/>
          <w:sz w:val="20"/>
          <w:szCs w:val="20"/>
        </w:rPr>
        <w:t>11) график лизинговых платежей – информация о сроках, размерах погашения лизинговых платежей, общей сумме вознаграждения и плановом количестве медицинских услуг в месяц, формируемая для каждого Лизингополучателя индивидуально, с учетом сроков поставки Предмета лизинга в соответствии с приложением 3 к Договору;</w:t>
      </w:r>
    </w:p>
    <w:p w:rsidR="00581623" w:rsidRDefault="002D259D">
      <w:pPr>
        <w:widowControl w:val="0"/>
        <w:tabs>
          <w:tab w:val="left" w:pos="720"/>
          <w:tab w:val="left" w:pos="1134"/>
        </w:tabs>
        <w:ind w:firstLine="709"/>
        <w:jc w:val="both"/>
        <w:rPr>
          <w:sz w:val="20"/>
          <w:szCs w:val="20"/>
        </w:rPr>
      </w:pPr>
      <w:r>
        <w:rPr>
          <w:bCs/>
          <w:sz w:val="20"/>
          <w:szCs w:val="20"/>
        </w:rPr>
        <w:lastRenderedPageBreak/>
        <w:t>12)</w:t>
      </w:r>
      <w:r>
        <w:rPr>
          <w:sz w:val="20"/>
          <w:szCs w:val="20"/>
        </w:rPr>
        <w:t xml:space="preserve"> сумма лизинга – сумма основного долга Лизингополучателя перед Лизингодателем на момент заключения Договора, за вычетом размера первоначального взноса;</w:t>
      </w:r>
    </w:p>
    <w:p w:rsidR="00581623" w:rsidRDefault="002D259D">
      <w:pPr>
        <w:widowControl w:val="0"/>
        <w:tabs>
          <w:tab w:val="left" w:pos="720"/>
        </w:tabs>
        <w:ind w:firstLine="709"/>
        <w:jc w:val="both"/>
        <w:rPr>
          <w:bCs/>
          <w:sz w:val="20"/>
          <w:szCs w:val="20"/>
        </w:rPr>
      </w:pPr>
      <w:r>
        <w:rPr>
          <w:bCs/>
          <w:sz w:val="20"/>
          <w:szCs w:val="20"/>
        </w:rPr>
        <w:t xml:space="preserve">13) </w:t>
      </w:r>
      <w:r>
        <w:rPr>
          <w:sz w:val="20"/>
          <w:szCs w:val="20"/>
        </w:rPr>
        <w:t>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договором, за исключением восстановления расходных материалов и изнашиваемых узлов, установленных заводом-производителем;</w:t>
      </w:r>
    </w:p>
    <w:p w:rsidR="00581623" w:rsidRDefault="002D259D">
      <w:pPr>
        <w:widowControl w:val="0"/>
        <w:tabs>
          <w:tab w:val="left" w:pos="720"/>
        </w:tabs>
        <w:ind w:firstLine="709"/>
        <w:jc w:val="both"/>
        <w:rPr>
          <w:sz w:val="20"/>
          <w:szCs w:val="20"/>
        </w:rPr>
      </w:pPr>
      <w:r>
        <w:rPr>
          <w:bCs/>
          <w:sz w:val="20"/>
          <w:szCs w:val="20"/>
        </w:rPr>
        <w:t>14) у</w:t>
      </w:r>
      <w:r>
        <w:rPr>
          <w:sz w:val="20"/>
          <w:szCs w:val="20"/>
        </w:rPr>
        <w:t>полномоченный орган в области здравоохранения – Министерство здравоохранения Республики Казахстан.</w:t>
      </w:r>
    </w:p>
    <w:p w:rsidR="00581623" w:rsidRDefault="00581623">
      <w:pPr>
        <w:widowControl w:val="0"/>
        <w:tabs>
          <w:tab w:val="left" w:pos="720"/>
        </w:tabs>
        <w:rPr>
          <w:sz w:val="20"/>
          <w:szCs w:val="20"/>
        </w:rPr>
      </w:pPr>
    </w:p>
    <w:p w:rsidR="00581623" w:rsidRDefault="002D259D">
      <w:pPr>
        <w:pStyle w:val="HTML"/>
        <w:widowControl w:val="0"/>
        <w:jc w:val="center"/>
        <w:rPr>
          <w:rFonts w:ascii="Times New Roman" w:hAnsi="Times New Roman"/>
          <w:b/>
        </w:rPr>
      </w:pPr>
      <w:r>
        <w:rPr>
          <w:rFonts w:ascii="Times New Roman" w:hAnsi="Times New Roman"/>
          <w:b/>
        </w:rPr>
        <w:t xml:space="preserve">1. Предмет </w:t>
      </w:r>
      <w:r>
        <w:rPr>
          <w:rFonts w:ascii="Times New Roman" w:hAnsi="Times New Roman"/>
          <w:b/>
          <w:lang w:val="kk-KZ"/>
        </w:rPr>
        <w:t>Д</w:t>
      </w:r>
      <w:r>
        <w:rPr>
          <w:rFonts w:ascii="Times New Roman" w:hAnsi="Times New Roman"/>
          <w:b/>
        </w:rPr>
        <w:t>оговора</w:t>
      </w:r>
    </w:p>
    <w:p w:rsidR="00581623" w:rsidRDefault="002D259D">
      <w:pPr>
        <w:widowControl w:val="0"/>
        <w:numPr>
          <w:ilvl w:val="0"/>
          <w:numId w:val="47"/>
        </w:numPr>
        <w:tabs>
          <w:tab w:val="left" w:pos="720"/>
          <w:tab w:val="left" w:pos="993"/>
        </w:tabs>
        <w:ind w:left="0" w:firstLine="709"/>
        <w:jc w:val="both"/>
        <w:rPr>
          <w:sz w:val="20"/>
          <w:szCs w:val="20"/>
        </w:rPr>
      </w:pPr>
      <w:r>
        <w:rPr>
          <w:sz w:val="20"/>
          <w:szCs w:val="20"/>
        </w:rPr>
        <w:t>Лизингодатель обязуется приобрести в собственность у Поставщика Предмет лизинга и передать его Лизингополучателю на условиях и в порядке, предусмотренных Договором во временное владение и пользование с целью использования Предмета лизинга для оказания медицинских услуг поэтапного его выкупа, а Поставщик обязуется поставить Предмет лизинга на условиях и в порядке, предусмотренных Договором Лизингополучателю, который обязуется принять Предмет лизинга на условиях и в порядке, предусмотренных Договором.</w:t>
      </w:r>
    </w:p>
    <w:p w:rsidR="00581623" w:rsidRDefault="002D259D">
      <w:pPr>
        <w:widowControl w:val="0"/>
        <w:numPr>
          <w:ilvl w:val="0"/>
          <w:numId w:val="47"/>
        </w:numPr>
        <w:tabs>
          <w:tab w:val="left" w:pos="720"/>
          <w:tab w:val="left" w:pos="993"/>
        </w:tabs>
        <w:ind w:left="0" w:firstLine="709"/>
        <w:jc w:val="both"/>
        <w:rPr>
          <w:sz w:val="20"/>
          <w:szCs w:val="20"/>
        </w:rPr>
      </w:pPr>
      <w:r>
        <w:rPr>
          <w:sz w:val="20"/>
          <w:szCs w:val="20"/>
        </w:rPr>
        <w:t>Предмет лизинга, определенный Лизингополучателем, переходит в собственность Лизингополучателя после полного исполнения своих обязательств перед Лизингодателем, предусмотренных Договором.</w:t>
      </w:r>
    </w:p>
    <w:p w:rsidR="00581623" w:rsidRDefault="002D259D">
      <w:pPr>
        <w:widowControl w:val="0"/>
        <w:numPr>
          <w:ilvl w:val="0"/>
          <w:numId w:val="47"/>
        </w:numPr>
        <w:tabs>
          <w:tab w:val="left" w:pos="720"/>
          <w:tab w:val="left" w:pos="993"/>
        </w:tabs>
        <w:ind w:left="0" w:firstLine="709"/>
        <w:jc w:val="both"/>
        <w:rPr>
          <w:sz w:val="20"/>
          <w:szCs w:val="20"/>
        </w:rPr>
      </w:pPr>
      <w:r>
        <w:rPr>
          <w:sz w:val="20"/>
          <w:szCs w:val="20"/>
        </w:rPr>
        <w:t>Лизингополучатель принимает Предмет лизинга на условиях сохранности, срочности, платности на весь срок действия Договора.</w:t>
      </w:r>
    </w:p>
    <w:p w:rsidR="00581623" w:rsidRDefault="002D259D">
      <w:pPr>
        <w:widowControl w:val="0"/>
        <w:numPr>
          <w:ilvl w:val="0"/>
          <w:numId w:val="47"/>
        </w:numPr>
        <w:tabs>
          <w:tab w:val="left" w:pos="720"/>
          <w:tab w:val="left" w:pos="993"/>
        </w:tabs>
        <w:ind w:left="0" w:firstLine="709"/>
        <w:jc w:val="both"/>
        <w:rPr>
          <w:sz w:val="20"/>
          <w:szCs w:val="20"/>
        </w:rPr>
      </w:pPr>
      <w:r>
        <w:rPr>
          <w:sz w:val="20"/>
          <w:szCs w:val="20"/>
        </w:rPr>
        <w:t>Право временного владения и пользования Предметом лизинга переходит к Лизингополучателю в полном объеме с момента подписания акта-приема передачи между Сторонами по форме согласно приложению 2 к Договору (далее – акт приема-передачи).</w:t>
      </w:r>
    </w:p>
    <w:p w:rsidR="00581623" w:rsidRDefault="002D259D">
      <w:pPr>
        <w:widowControl w:val="0"/>
        <w:numPr>
          <w:ilvl w:val="0"/>
          <w:numId w:val="47"/>
        </w:numPr>
        <w:tabs>
          <w:tab w:val="left" w:pos="720"/>
          <w:tab w:val="left" w:pos="993"/>
        </w:tabs>
        <w:ind w:left="0" w:firstLine="709"/>
        <w:jc w:val="both"/>
        <w:rPr>
          <w:sz w:val="20"/>
          <w:szCs w:val="20"/>
        </w:rPr>
      </w:pPr>
      <w:r>
        <w:rPr>
          <w:sz w:val="20"/>
          <w:szCs w:val="20"/>
        </w:rPr>
        <w:t>Полномочия: Стороны заверяют друг друга и гарантируют, что каждый из них имеет полное право на заключение подобного рода сделок, за исключением, когда иное предусмотрено внутренними документами одной из Сторон Договора.</w:t>
      </w:r>
    </w:p>
    <w:p w:rsidR="00581623" w:rsidRDefault="00581623">
      <w:pPr>
        <w:widowControl w:val="0"/>
        <w:tabs>
          <w:tab w:val="left" w:pos="709"/>
          <w:tab w:val="left" w:pos="993"/>
        </w:tabs>
        <w:rPr>
          <w:sz w:val="20"/>
          <w:szCs w:val="20"/>
        </w:rPr>
      </w:pPr>
    </w:p>
    <w:p w:rsidR="00581623" w:rsidRDefault="002D259D">
      <w:pPr>
        <w:widowControl w:val="0"/>
        <w:contextualSpacing/>
        <w:jc w:val="center"/>
        <w:rPr>
          <w:b/>
          <w:sz w:val="20"/>
          <w:szCs w:val="20"/>
        </w:rPr>
      </w:pPr>
      <w:r>
        <w:rPr>
          <w:b/>
          <w:sz w:val="20"/>
          <w:szCs w:val="20"/>
        </w:rPr>
        <w:t>2. Условия и срок приема передачи Предмета лизинга</w:t>
      </w:r>
    </w:p>
    <w:p w:rsidR="00581623" w:rsidRDefault="002D259D">
      <w:pPr>
        <w:widowControl w:val="0"/>
        <w:numPr>
          <w:ilvl w:val="0"/>
          <w:numId w:val="47"/>
        </w:numPr>
        <w:tabs>
          <w:tab w:val="left" w:pos="720"/>
          <w:tab w:val="left" w:pos="993"/>
        </w:tabs>
        <w:ind w:left="0" w:firstLine="708"/>
        <w:jc w:val="both"/>
        <w:rPr>
          <w:sz w:val="20"/>
          <w:szCs w:val="20"/>
        </w:rPr>
      </w:pPr>
      <w:r>
        <w:rPr>
          <w:sz w:val="20"/>
          <w:szCs w:val="20"/>
        </w:rPr>
        <w:t>Передача Предмета лизинга Лизингополучателю по количеству, качеству и комплектности оформляется подписанием Сторонами акта приема-передачи. Поставка Предмета лизинга должна быть осуществлена в течение ____ календарных дней после заключения договора.</w:t>
      </w:r>
    </w:p>
    <w:p w:rsidR="00581623" w:rsidRDefault="002D259D">
      <w:pPr>
        <w:widowControl w:val="0"/>
        <w:numPr>
          <w:ilvl w:val="0"/>
          <w:numId w:val="47"/>
        </w:numPr>
        <w:tabs>
          <w:tab w:val="left" w:pos="720"/>
          <w:tab w:val="left" w:pos="993"/>
        </w:tabs>
        <w:ind w:left="0" w:firstLine="708"/>
        <w:jc w:val="both"/>
        <w:rPr>
          <w:sz w:val="20"/>
          <w:szCs w:val="20"/>
        </w:rPr>
      </w:pPr>
      <w:r>
        <w:rPr>
          <w:sz w:val="20"/>
          <w:szCs w:val="20"/>
        </w:rPr>
        <w:t>Место поставки Предмета лизинга: Республика Казахстан, индекс ______, ____________________________________________.</w:t>
      </w:r>
    </w:p>
    <w:p w:rsidR="00581623" w:rsidRDefault="002D259D">
      <w:pPr>
        <w:widowControl w:val="0"/>
        <w:numPr>
          <w:ilvl w:val="0"/>
          <w:numId w:val="47"/>
        </w:numPr>
        <w:tabs>
          <w:tab w:val="left" w:pos="720"/>
          <w:tab w:val="left" w:pos="993"/>
        </w:tabs>
        <w:ind w:left="0" w:firstLine="708"/>
        <w:jc w:val="both"/>
        <w:rPr>
          <w:sz w:val="20"/>
          <w:szCs w:val="20"/>
        </w:rPr>
      </w:pPr>
      <w:r>
        <w:rPr>
          <w:sz w:val="20"/>
          <w:szCs w:val="20"/>
        </w:rPr>
        <w:t>Предмет лизинга должен быть поставлен Поставщиком Лизингополучателю на паллетах и/или, в соответствующей упаковке, обеспечивающей сохранность продукции от повреждений при погрузке, перевозке его железнодорожным и/или автомобильным транспортом, разгрузке, включая перевалки.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Предмета лизинга.</w:t>
      </w:r>
    </w:p>
    <w:p w:rsidR="00581623" w:rsidRDefault="002D259D">
      <w:pPr>
        <w:widowControl w:val="0"/>
        <w:numPr>
          <w:ilvl w:val="0"/>
          <w:numId w:val="47"/>
        </w:numPr>
        <w:tabs>
          <w:tab w:val="left" w:pos="720"/>
          <w:tab w:val="left" w:pos="993"/>
        </w:tabs>
        <w:ind w:left="0" w:firstLine="708"/>
        <w:jc w:val="both"/>
        <w:rPr>
          <w:sz w:val="20"/>
          <w:szCs w:val="20"/>
        </w:rPr>
      </w:pPr>
      <w:r>
        <w:rPr>
          <w:sz w:val="20"/>
          <w:szCs w:val="20"/>
        </w:rPr>
        <w:t>Маркировка, потребительская упаковка и инструкция по применению (эксплуатационный документ) Предмета лизинга должны соответствовать требованиям законодательства Республики Казахстан.</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Предмет лизинга, относящийся к средствам измерения, должен быть внесен в реестр государственной системы обеспечения единства измерений Республики Казахстан и прошедшим поверку либо метрологическую аттестацию.</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Передача Предмета лизинга по количеству, качеству и комплектности осуществляется на дату её ввода в эксплуатацию и оформляется подписанием Сторонами акта приема-передачи. Заводские серийные номера Предмета лизинга, которые позволяют установить имущество, подлежащее передаче Лизингополучателю, указываются в акте приема-передачи.</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Акт приёма-передачи является документом, подтверждающим получение Предмета лизинга Лизингополучателем и тем самым исполнение Поставщиком договора в части поставки Предмета лизинга, а также соответствие Предмета лизинга требованиям Лизингополучателя и строгое соответствие технической спецификации (приложение 1 к Договору), если иное не предусмотрено законодательством Республики Казахстан, а также требованиям законодательства Республики Казахстан по безопасности, что при необходимости должно быть подтверждено соответствующими документами. Акт приема-передачи подписывается Сторонами после ввода Предмета лизинга в эксплуатацию, путем заключения дополнительного соглашения к Договору.</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 xml:space="preserve">Одновременно с передачей Предмета лизинга Поставщик передает Лизингодателю и </w:t>
      </w:r>
      <w:r>
        <w:rPr>
          <w:sz w:val="20"/>
          <w:szCs w:val="20"/>
        </w:rPr>
        <w:lastRenderedPageBreak/>
        <w:t>Лизингополучателю комплект эксплуатационной документации (руководство по эксплуатации, сервисная книжка, гарантийные талоны, паспорта и/или иные документы) завода-изготовителя.</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Все расходы, связанные с транспортировкой Предмета лизинга до места поставки и процедурой приема-передачи Предмета лизинга, за исключением командировочных расходов, связанных с первичным выездом представителей Лизингодателя на приемку Предмета лизинга, осуществляются и оплачиваются Поставщиком.</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Лизингодатель не несет ответственности перед Лизингополучателем за неисполнение и/или ненадлежащее исполнение Поставщиком своих обязательств по Договору.</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Стороны обязаны подписать акт приема-передачи в течение 1 (одного) рабочего дня с момента положительной демонстрации ввода Предмета лизинга в эксплуатацию, а также Лизингополучатель обязан подписать график лизинговых платежей, или предоставить письменный мотивированный отказ от подписания. Мотивированное не подписание акта приема-передачи одной из Сторон влечет незамедлительное устранение препятствий по подписанию данного акта. За нарушение Лизингополучателем сроков подписания акта приема-передачи и/или графика лизинговых платежей без мотивированного отказа от подписания, Лизингополучатель выплачивает Лизингодателю неустойку согласно пункту 104 Договора.</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В случае несоблюдения сроков приема – передачи Предмета лизинга, а также нахождения его на территории Лизингополучателя, последний несет ответственность за сохранность Предмета лизинга, а также несет расходы по хранению и охране Предмета лизинга.</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Поставка Предмета лизинга и оказание сопутствующих услуг осуществляются Поставщиком в соответствии с тендерной документацией и на условиях Договора.</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Поставщик обязан за 10 (десять) рабочих дней до предполагаемой даты осуществления поставки письменно уведомить Лизингодателя и предоставить документы, указанные в пункте 30 Договора, за исключением оригинала счета-фактуры и расходной накладной на товар. Поставка Предмета лизинга осуществляется по согласованию с Лизингодателем и Лизингополучателем.</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Досрочная поставка Предмета лизинга осуществляется по согласованию с Лизингодателем и Лизингополучателем.</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Выявленные при приемке Предмета лизинга несоответствия, недостатки и иные нарушения условий Договора, являются основанием для отказа в приеме Предмета лизинга. В этом случае, между Сторонами подписывается акт о несоответствиях, который оформляется согласно приложению 4 к Договору, а понесенные Лизингодателем командировочные расходы в связи с неисполнением либо ненадлежащим исполнением Поставщиком своих обязательств по Договору подлежат возмещению Поставщиком, которые Лизингодателем без ущерба другим своим правам в рамках Договора вправе удержать из стоимости Предмета лизинга.</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Риск случайной гибели или порчи Предмета лизинга переходит к Лизингополучателю с момента подписания акта приема-передачи Предмета лизинга.</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Поставщик обязан обеспечить сопровождение процесса поставки Предмета лизинга квалифицированными специалистами, имеющими документальное подтверждение на обучение персонала для работы на Предмете лизинга, установку, наладку и подключение Предмета Лизинга.</w:t>
      </w:r>
    </w:p>
    <w:p w:rsidR="00581623" w:rsidRDefault="002D259D">
      <w:pPr>
        <w:widowControl w:val="0"/>
        <w:tabs>
          <w:tab w:val="left" w:pos="0"/>
          <w:tab w:val="left" w:pos="1134"/>
        </w:tabs>
        <w:ind w:firstLine="708"/>
        <w:jc w:val="both"/>
        <w:rPr>
          <w:sz w:val="20"/>
          <w:szCs w:val="20"/>
        </w:rPr>
      </w:pPr>
      <w:r>
        <w:rPr>
          <w:sz w:val="20"/>
          <w:szCs w:val="20"/>
        </w:rPr>
        <w:t>При осуществлении поставки Предмета лизинга Поставщик обязан предоставить Лизингодателю и Лизингополучателю все сервис-коды для доступа к программному обеспечению Предмета лизинга.</w:t>
      </w:r>
    </w:p>
    <w:p w:rsidR="00581623" w:rsidRDefault="002D259D">
      <w:pPr>
        <w:widowControl w:val="0"/>
        <w:tabs>
          <w:tab w:val="left" w:pos="0"/>
          <w:tab w:val="left" w:pos="1134"/>
        </w:tabs>
        <w:ind w:firstLine="708"/>
        <w:jc w:val="both"/>
        <w:rPr>
          <w:sz w:val="20"/>
          <w:szCs w:val="20"/>
        </w:rPr>
      </w:pPr>
      <w:r>
        <w:rPr>
          <w:sz w:val="20"/>
          <w:szCs w:val="20"/>
        </w:rPr>
        <w:t>Цены на сопутствующие услуги включены в стоимость Предмета лизинга.</w:t>
      </w:r>
    </w:p>
    <w:p w:rsidR="00581623" w:rsidRDefault="002D259D">
      <w:pPr>
        <w:widowControl w:val="0"/>
        <w:numPr>
          <w:ilvl w:val="0"/>
          <w:numId w:val="47"/>
        </w:numPr>
        <w:tabs>
          <w:tab w:val="left" w:pos="720"/>
          <w:tab w:val="left" w:pos="1134"/>
        </w:tabs>
        <w:ind w:left="0" w:firstLine="708"/>
        <w:jc w:val="both"/>
        <w:rPr>
          <w:sz w:val="20"/>
          <w:szCs w:val="20"/>
        </w:rPr>
      </w:pPr>
      <w:r>
        <w:rPr>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Сторонами.</w:t>
      </w:r>
    </w:p>
    <w:p w:rsidR="00581623" w:rsidRDefault="00581623">
      <w:pPr>
        <w:widowControl w:val="0"/>
        <w:contextualSpacing/>
        <w:rPr>
          <w:sz w:val="20"/>
          <w:szCs w:val="20"/>
        </w:rPr>
      </w:pPr>
    </w:p>
    <w:p w:rsidR="00581623" w:rsidRDefault="002D259D">
      <w:pPr>
        <w:widowControl w:val="0"/>
        <w:contextualSpacing/>
        <w:jc w:val="center"/>
        <w:rPr>
          <w:b/>
          <w:sz w:val="20"/>
          <w:szCs w:val="20"/>
        </w:rPr>
      </w:pPr>
      <w:r>
        <w:rPr>
          <w:b/>
          <w:sz w:val="20"/>
          <w:szCs w:val="20"/>
        </w:rPr>
        <w:t>3. Условия и порядок взаиморасчетов между Поставщиком и Лизингодателем</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Стоимость Предмета лизинга, подлежащая уплате Лизингодателем Поставщику, составляет ____________ (_______________________________) тенге, которая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продукции, сопутствующие услуги, а также все расходы Поставщика, связанные с поставкой Предмета лизинга.</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Стоимость Предмета лизинга должна соответствовать цене, согласно протокола об итогах тендера, за исключением случаев, предусмотренных подпунктом 12) пункта 59 Договора.</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Стоимость Предмета лизинга не подлежит изменению в сторону увеличения.</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Изменение в сторону уменьшения стоимости или сроков, необходимых Поставщику для поставки влечет соответствующую корректировку цены и графика поставки по соглашению Сторон.</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Оплата Поставщику за поставленный Предмет лизинга по Договору производится в форме и в сроки, указанные в пункте 30 Договора, путем перечисления на банковский счет Поставщика, указанный в главе 19 Договора.</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Сроки выплат:</w:t>
      </w:r>
    </w:p>
    <w:p w:rsidR="00581623" w:rsidRDefault="002D259D">
      <w:pPr>
        <w:widowControl w:val="0"/>
        <w:ind w:firstLine="709"/>
        <w:jc w:val="both"/>
        <w:rPr>
          <w:sz w:val="20"/>
          <w:szCs w:val="20"/>
        </w:rPr>
      </w:pPr>
      <w:r>
        <w:rPr>
          <w:sz w:val="20"/>
          <w:szCs w:val="20"/>
        </w:rPr>
        <w:t>Сумма _________ подлежит перечислению в течение 20 рабочих дней с даты подписания Сторонами договора/ акта приема-передачи, с предоставлением следующих документов, при условии соответствия их установленным требованиям действующего законодательства Республики Казахстан:</w:t>
      </w:r>
    </w:p>
    <w:p w:rsidR="00581623" w:rsidRDefault="002D259D">
      <w:pPr>
        <w:widowControl w:val="0"/>
        <w:ind w:firstLine="709"/>
        <w:jc w:val="both"/>
        <w:rPr>
          <w:sz w:val="20"/>
          <w:szCs w:val="20"/>
        </w:rPr>
      </w:pPr>
      <w:r>
        <w:rPr>
          <w:sz w:val="20"/>
          <w:szCs w:val="20"/>
        </w:rPr>
        <w:t xml:space="preserve">- электронная счет-фактура с описанием, указанием количества, цены единицы и общей суммы </w:t>
      </w:r>
      <w:r>
        <w:rPr>
          <w:sz w:val="20"/>
          <w:szCs w:val="20"/>
        </w:rPr>
        <w:lastRenderedPageBreak/>
        <w:t>поставленных товаров;</w:t>
      </w:r>
    </w:p>
    <w:p w:rsidR="00581623" w:rsidRDefault="002D259D">
      <w:pPr>
        <w:widowControl w:val="0"/>
        <w:ind w:firstLine="709"/>
        <w:jc w:val="both"/>
        <w:rPr>
          <w:sz w:val="20"/>
          <w:szCs w:val="20"/>
        </w:rPr>
      </w:pPr>
      <w:r>
        <w:rPr>
          <w:sz w:val="20"/>
          <w:szCs w:val="20"/>
        </w:rPr>
        <w:t>- оригинал расходной накладной на товар;</w:t>
      </w:r>
    </w:p>
    <w:p w:rsidR="00581623" w:rsidRDefault="002D259D">
      <w:pPr>
        <w:widowControl w:val="0"/>
        <w:ind w:firstLine="709"/>
        <w:jc w:val="both"/>
        <w:rPr>
          <w:sz w:val="20"/>
          <w:szCs w:val="20"/>
        </w:rPr>
      </w:pPr>
      <w:r>
        <w:rPr>
          <w:sz w:val="20"/>
          <w:szCs w:val="20"/>
        </w:rPr>
        <w:t>- нотариально заверенная копия или электронный документ, соответствующий требованиям Закона Республики Казахстан «Об электронном документе и электронной цифровой подписи» сертификат оценки безопасности;</w:t>
      </w:r>
    </w:p>
    <w:p w:rsidR="00581623" w:rsidRDefault="002D259D">
      <w:pPr>
        <w:widowControl w:val="0"/>
        <w:ind w:firstLine="709"/>
        <w:jc w:val="both"/>
        <w:rPr>
          <w:sz w:val="20"/>
          <w:szCs w:val="20"/>
        </w:rPr>
      </w:pPr>
      <w:r>
        <w:rPr>
          <w:sz w:val="20"/>
          <w:szCs w:val="20"/>
        </w:rPr>
        <w:t>- нотариально заверенная копия или электронный документ, соответствующий требованиям Закона Республики Казахстан «Об электронном документе и электронной цифровой подписи» декларации на товары</w:t>
      </w:r>
      <w:r>
        <w:rPr>
          <w:sz w:val="20"/>
          <w:szCs w:val="20"/>
          <w:lang w:val="kk-KZ"/>
        </w:rPr>
        <w:t xml:space="preserve">, инвойс </w:t>
      </w:r>
      <w:r>
        <w:rPr>
          <w:sz w:val="20"/>
          <w:szCs w:val="20"/>
        </w:rPr>
        <w:t>на Предмет лизинга;</w:t>
      </w:r>
    </w:p>
    <w:p w:rsidR="00581623" w:rsidRDefault="002D259D">
      <w:pPr>
        <w:widowControl w:val="0"/>
        <w:ind w:firstLine="709"/>
        <w:jc w:val="both"/>
        <w:rPr>
          <w:sz w:val="20"/>
          <w:szCs w:val="20"/>
        </w:rPr>
      </w:pPr>
      <w:r>
        <w:rPr>
          <w:sz w:val="20"/>
          <w:szCs w:val="20"/>
        </w:rPr>
        <w:t>- нотариально заверенная копия соответствующего сертификата о прохождении первичной поверки средств измерений либо соответствующего документа о признании первичной поверки завода-производителя медицинской техники, если медицинская техника является средством измерения;</w:t>
      </w:r>
    </w:p>
    <w:p w:rsidR="00581623" w:rsidRDefault="002D259D">
      <w:pPr>
        <w:widowControl w:val="0"/>
        <w:ind w:firstLine="709"/>
        <w:jc w:val="both"/>
        <w:rPr>
          <w:sz w:val="20"/>
          <w:szCs w:val="20"/>
        </w:rPr>
      </w:pPr>
      <w:r>
        <w:rPr>
          <w:sz w:val="20"/>
          <w:szCs w:val="20"/>
        </w:rPr>
        <w:t>- эксплуатационная документация по поставленной медицинской технике на государственном и/или русском языках на электронном носителе Лизингодателю и на бумажном носителе Лизингополучателю;</w:t>
      </w:r>
    </w:p>
    <w:p w:rsidR="00581623" w:rsidRDefault="002D259D">
      <w:pPr>
        <w:widowControl w:val="0"/>
        <w:ind w:firstLine="709"/>
        <w:jc w:val="both"/>
        <w:rPr>
          <w:sz w:val="20"/>
          <w:szCs w:val="20"/>
        </w:rPr>
      </w:pPr>
      <w:r>
        <w:rPr>
          <w:sz w:val="20"/>
          <w:szCs w:val="20"/>
        </w:rPr>
        <w:t>- график проведения сервисного обслуживания на весь срок лизинга согласно Приложению 6, к Договору;</w:t>
      </w:r>
    </w:p>
    <w:p w:rsidR="00581623" w:rsidRDefault="002D259D">
      <w:pPr>
        <w:widowControl w:val="0"/>
        <w:ind w:firstLine="709"/>
        <w:jc w:val="both"/>
        <w:rPr>
          <w:sz w:val="20"/>
          <w:szCs w:val="20"/>
        </w:rPr>
      </w:pPr>
      <w:r>
        <w:rPr>
          <w:sz w:val="20"/>
          <w:szCs w:val="20"/>
        </w:rPr>
        <w:t>- нотариально заверенная копия или электронный документ, соответствующий требованиям Закона Республики Казахстан «Об электронном документе и электронной цифровой подписи» подтверждающего регистрацию Предмета лизинга;</w:t>
      </w:r>
    </w:p>
    <w:p w:rsidR="00581623" w:rsidRDefault="002D259D">
      <w:pPr>
        <w:widowControl w:val="0"/>
        <w:ind w:firstLine="709"/>
        <w:jc w:val="both"/>
        <w:rPr>
          <w:spacing w:val="2"/>
          <w:sz w:val="20"/>
          <w:szCs w:val="20"/>
        </w:rPr>
      </w:pPr>
      <w:r>
        <w:rPr>
          <w:spacing w:val="2"/>
          <w:sz w:val="20"/>
          <w:szCs w:val="20"/>
        </w:rPr>
        <w:t xml:space="preserve">- Поставщик </w:t>
      </w:r>
      <w:r>
        <w:rPr>
          <w:sz w:val="20"/>
          <w:szCs w:val="20"/>
          <w:lang w:val="kk-KZ"/>
        </w:rPr>
        <w:t>со</w:t>
      </w:r>
      <w:r>
        <w:rPr>
          <w:sz w:val="20"/>
          <w:szCs w:val="20"/>
        </w:rPr>
        <w:t xml:space="preserve"> </w:t>
      </w:r>
      <w:r>
        <w:rPr>
          <w:spacing w:val="2"/>
          <w:sz w:val="20"/>
          <w:szCs w:val="20"/>
        </w:rPr>
        <w:t>статус</w:t>
      </w:r>
      <w:r>
        <w:rPr>
          <w:spacing w:val="2"/>
          <w:sz w:val="20"/>
          <w:szCs w:val="20"/>
          <w:lang w:val="kk-KZ"/>
        </w:rPr>
        <w:t>ом</w:t>
      </w:r>
      <w:r>
        <w:rPr>
          <w:spacing w:val="2"/>
          <w:sz w:val="20"/>
          <w:szCs w:val="20"/>
        </w:rPr>
        <w:t xml:space="preserve"> отечественного товаропроизводителя также </w:t>
      </w:r>
      <w:r>
        <w:rPr>
          <w:sz w:val="20"/>
          <w:szCs w:val="20"/>
        </w:rPr>
        <w:t>предоставляет документ</w:t>
      </w:r>
      <w:r>
        <w:rPr>
          <w:sz w:val="20"/>
          <w:szCs w:val="20"/>
          <w:lang w:val="kk-KZ"/>
        </w:rPr>
        <w:t xml:space="preserve"> </w:t>
      </w:r>
      <w:r>
        <w:rPr>
          <w:spacing w:val="2"/>
          <w:sz w:val="20"/>
          <w:szCs w:val="20"/>
        </w:rPr>
        <w:t>- сертификат о происхождении медицинской техники для внутреннего обращения «СТ-KZ»;</w:t>
      </w:r>
    </w:p>
    <w:p w:rsidR="00581623" w:rsidRDefault="002D259D">
      <w:pPr>
        <w:widowControl w:val="0"/>
        <w:ind w:firstLine="709"/>
        <w:jc w:val="both"/>
        <w:rPr>
          <w:sz w:val="20"/>
          <w:szCs w:val="20"/>
        </w:rPr>
      </w:pPr>
      <w:r>
        <w:rPr>
          <w:spacing w:val="2"/>
          <w:sz w:val="20"/>
          <w:szCs w:val="20"/>
        </w:rPr>
        <w:t xml:space="preserve">- </w:t>
      </w:r>
      <w:r>
        <w:rPr>
          <w:sz w:val="20"/>
          <w:szCs w:val="20"/>
        </w:rPr>
        <w:t>иные документы в соответствии с требованиями законодательства Республики Казахстан.</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Задержка с выполнением поставки со стороны Поставщика приводит к удержанию обеспечения исполнения Договора и выплате неустойки, указанной в пункте 101 Договора.</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Поставщик гарантирует, что Предмет лизинга, поставленный в рамках Договора, является новым, неиспользованным, новейшей либо серийной моделью, отражающей все последние модификации конструкций и материалов, если Договором не предусмотрено иное. Поставщик далее гарантирует, что Предмет лизинга, поставленный по Договору, не будет иметь дефектов, связанных с конструкцией, материалами или работой, при нормальном использовании поставленного Предмета лизинга в условиях, обычных для страны Лизингодателя.</w:t>
      </w:r>
    </w:p>
    <w:p w:rsidR="00581623" w:rsidRDefault="00581623">
      <w:pPr>
        <w:widowControl w:val="0"/>
        <w:contextualSpacing/>
        <w:rPr>
          <w:sz w:val="20"/>
          <w:szCs w:val="20"/>
        </w:rPr>
      </w:pPr>
    </w:p>
    <w:p w:rsidR="00581623" w:rsidRDefault="002D259D">
      <w:pPr>
        <w:widowControl w:val="0"/>
        <w:contextualSpacing/>
        <w:jc w:val="center"/>
        <w:rPr>
          <w:b/>
          <w:sz w:val="20"/>
          <w:szCs w:val="20"/>
        </w:rPr>
      </w:pPr>
      <w:r>
        <w:rPr>
          <w:b/>
          <w:sz w:val="20"/>
          <w:szCs w:val="20"/>
        </w:rPr>
        <w:t>4. Корректировка стоимости медицинской техники по факту поставки</w:t>
      </w:r>
    </w:p>
    <w:p w:rsidR="00581623" w:rsidRDefault="002D259D">
      <w:pPr>
        <w:widowControl w:val="0"/>
        <w:numPr>
          <w:ilvl w:val="0"/>
          <w:numId w:val="47"/>
        </w:numPr>
        <w:tabs>
          <w:tab w:val="left" w:pos="1134"/>
        </w:tabs>
        <w:ind w:left="0" w:firstLine="709"/>
        <w:jc w:val="both"/>
        <w:rPr>
          <w:sz w:val="20"/>
          <w:szCs w:val="20"/>
        </w:rPr>
      </w:pPr>
      <w:r>
        <w:rPr>
          <w:sz w:val="20"/>
          <w:szCs w:val="20"/>
        </w:rPr>
        <w:t xml:space="preserve">Корректировка стоимости медицинской техники по факту поставки </w:t>
      </w:r>
      <w:r>
        <w:rPr>
          <w:sz w:val="20"/>
          <w:szCs w:val="20"/>
          <w:lang w:val="kk-KZ"/>
        </w:rPr>
        <w:t>включает в себя</w:t>
      </w:r>
      <w:r>
        <w:rPr>
          <w:sz w:val="20"/>
          <w:szCs w:val="20"/>
        </w:rPr>
        <w:t>:</w:t>
      </w:r>
    </w:p>
    <w:p w:rsidR="00581623" w:rsidRDefault="002D259D">
      <w:pPr>
        <w:widowControl w:val="0"/>
        <w:tabs>
          <w:tab w:val="left" w:pos="1134"/>
        </w:tabs>
        <w:ind w:firstLine="709"/>
        <w:jc w:val="both"/>
        <w:rPr>
          <w:sz w:val="20"/>
          <w:szCs w:val="20"/>
        </w:rPr>
      </w:pPr>
      <w:r>
        <w:rPr>
          <w:sz w:val="20"/>
          <w:szCs w:val="20"/>
        </w:rPr>
        <w:t>Проведение сверки стоимости на ввозимую на территорию РК медицинскую технику путем анализа следующих документов, предоставляемых Поставщиком:</w:t>
      </w:r>
    </w:p>
    <w:p w:rsidR="00581623" w:rsidRDefault="002D259D">
      <w:pPr>
        <w:widowControl w:val="0"/>
        <w:tabs>
          <w:tab w:val="left" w:pos="1134"/>
        </w:tabs>
        <w:ind w:firstLine="709"/>
        <w:jc w:val="both"/>
        <w:rPr>
          <w:sz w:val="20"/>
          <w:szCs w:val="20"/>
        </w:rPr>
      </w:pPr>
      <w:r>
        <w:rPr>
          <w:sz w:val="20"/>
          <w:szCs w:val="20"/>
        </w:rPr>
        <w:t>Инвойс (счет на оплату), декларация на товары (нотариально заверенные копии или электронный документ, соответствующий требованиям Закона Республики Казахстан «Об электронном документе и электронной цифровой подписи»). В случае отсутствия сведений в разрезе комплектующих по данным документам, Поставщик или завод-производитель самостоятельно распределяет цены на медицинскую технику в разрезе комплектующих (копии, заверенные Поставщиком).</w:t>
      </w:r>
    </w:p>
    <w:p w:rsidR="00581623" w:rsidRDefault="002D259D">
      <w:pPr>
        <w:widowControl w:val="0"/>
        <w:tabs>
          <w:tab w:val="left" w:pos="1134"/>
        </w:tabs>
        <w:ind w:firstLine="709"/>
        <w:jc w:val="both"/>
        <w:rPr>
          <w:sz w:val="20"/>
          <w:szCs w:val="20"/>
        </w:rPr>
      </w:pPr>
      <w:r>
        <w:rPr>
          <w:sz w:val="20"/>
          <w:szCs w:val="20"/>
        </w:rPr>
        <w:t>Цена на ввозимую медицинскую технику рассчитывается по формуле:</w:t>
      </w:r>
    </w:p>
    <w:p w:rsidR="00581623" w:rsidRDefault="002D259D">
      <w:pPr>
        <w:widowControl w:val="0"/>
        <w:shd w:val="clear" w:color="auto" w:fill="FFFFFF"/>
        <w:tabs>
          <w:tab w:val="left" w:pos="1134"/>
        </w:tabs>
        <w:ind w:firstLine="709"/>
        <w:jc w:val="both"/>
        <w:rPr>
          <w:rFonts w:eastAsia="Calibri"/>
          <w:sz w:val="20"/>
          <w:szCs w:val="20"/>
        </w:rPr>
      </w:pPr>
      <w:r>
        <w:rPr>
          <w:rFonts w:eastAsia="Calibri"/>
          <w:sz w:val="20"/>
          <w:szCs w:val="20"/>
        </w:rPr>
        <w:t>ЦМТ (без НДС) = (Ц * К) + Д+Н, где:</w:t>
      </w:r>
    </w:p>
    <w:p w:rsidR="00581623" w:rsidRDefault="002D259D">
      <w:pPr>
        <w:widowControl w:val="0"/>
        <w:shd w:val="clear" w:color="auto" w:fill="FFFFFF"/>
        <w:tabs>
          <w:tab w:val="left" w:pos="1134"/>
        </w:tabs>
        <w:ind w:firstLine="709"/>
        <w:jc w:val="both"/>
        <w:rPr>
          <w:rFonts w:eastAsia="Calibri"/>
          <w:sz w:val="20"/>
          <w:szCs w:val="20"/>
        </w:rPr>
      </w:pPr>
      <w:r>
        <w:rPr>
          <w:rFonts w:eastAsia="Calibri"/>
          <w:sz w:val="20"/>
          <w:szCs w:val="20"/>
        </w:rPr>
        <w:t>ЦМТ – цена медицинской техники;</w:t>
      </w:r>
    </w:p>
    <w:p w:rsidR="00581623" w:rsidRDefault="002D259D">
      <w:pPr>
        <w:widowControl w:val="0"/>
        <w:shd w:val="clear" w:color="auto" w:fill="FFFFFF"/>
        <w:tabs>
          <w:tab w:val="left" w:pos="1134"/>
        </w:tabs>
        <w:ind w:firstLine="709"/>
        <w:jc w:val="both"/>
        <w:rPr>
          <w:rFonts w:eastAsia="Calibri"/>
          <w:sz w:val="20"/>
          <w:szCs w:val="20"/>
        </w:rPr>
      </w:pPr>
      <w:r>
        <w:rPr>
          <w:rFonts w:eastAsia="Calibri"/>
          <w:sz w:val="20"/>
          <w:szCs w:val="20"/>
        </w:rPr>
        <w:t>Ц – закупочная цена (цена, указанная в инвойсе и декларации на товары);</w:t>
      </w:r>
    </w:p>
    <w:p w:rsidR="00581623" w:rsidRDefault="002D259D">
      <w:pPr>
        <w:widowControl w:val="0"/>
        <w:shd w:val="clear" w:color="auto" w:fill="FFFFFF"/>
        <w:tabs>
          <w:tab w:val="left" w:pos="1134"/>
        </w:tabs>
        <w:ind w:firstLine="709"/>
        <w:jc w:val="both"/>
        <w:rPr>
          <w:rFonts w:eastAsia="Calibri"/>
          <w:sz w:val="20"/>
          <w:szCs w:val="20"/>
        </w:rPr>
      </w:pPr>
      <w:r>
        <w:rPr>
          <w:rFonts w:eastAsia="Calibri"/>
          <w:sz w:val="20"/>
          <w:szCs w:val="20"/>
        </w:rPr>
        <w:t>К – курс валют согласно обменному курсу Национального Банка Республики Казахстан;</w:t>
      </w:r>
    </w:p>
    <w:p w:rsidR="00581623" w:rsidRDefault="002D259D">
      <w:pPr>
        <w:widowControl w:val="0"/>
        <w:shd w:val="clear" w:color="auto" w:fill="FFFFFF"/>
        <w:tabs>
          <w:tab w:val="left" w:pos="1134"/>
        </w:tabs>
        <w:ind w:firstLine="709"/>
        <w:jc w:val="both"/>
        <w:rPr>
          <w:rFonts w:eastAsia="Calibri"/>
          <w:sz w:val="20"/>
          <w:szCs w:val="20"/>
        </w:rPr>
      </w:pPr>
      <w:r>
        <w:rPr>
          <w:rFonts w:eastAsia="Calibri"/>
          <w:sz w:val="20"/>
          <w:szCs w:val="20"/>
        </w:rPr>
        <w:t>Д – суммарные расходы на доставку, составляющие не более 10% от закупочной цены при условиях поставки EXW, FCA, FAS, FOB.</w:t>
      </w:r>
    </w:p>
    <w:p w:rsidR="00581623" w:rsidRDefault="002D259D">
      <w:pPr>
        <w:widowControl w:val="0"/>
        <w:shd w:val="clear" w:color="auto" w:fill="FFFFFF"/>
        <w:tabs>
          <w:tab w:val="left" w:pos="1134"/>
        </w:tabs>
        <w:ind w:firstLine="709"/>
        <w:jc w:val="both"/>
        <w:rPr>
          <w:rFonts w:eastAsia="Calibri"/>
          <w:sz w:val="20"/>
          <w:szCs w:val="20"/>
        </w:rPr>
      </w:pPr>
      <w:r>
        <w:rPr>
          <w:rFonts w:eastAsia="Calibri"/>
          <w:sz w:val="20"/>
          <w:szCs w:val="20"/>
        </w:rPr>
        <w:t xml:space="preserve">При условиях поставки CFR, CIF, CPT, CIP, DAP, DPU, DDP до пункта назначения </w:t>
      </w:r>
      <w:r>
        <w:rPr>
          <w:rFonts w:eastAsia="Calibri"/>
          <w:sz w:val="20"/>
          <w:szCs w:val="20"/>
          <w:lang w:val="kk-KZ"/>
        </w:rPr>
        <w:t xml:space="preserve">в </w:t>
      </w:r>
      <w:r>
        <w:rPr>
          <w:rFonts w:eastAsia="Calibri"/>
          <w:sz w:val="20"/>
          <w:szCs w:val="20"/>
        </w:rPr>
        <w:t>Республике Казахстан 10 % не включаются.</w:t>
      </w:r>
    </w:p>
    <w:p w:rsidR="00581623" w:rsidRDefault="002D259D">
      <w:pPr>
        <w:widowControl w:val="0"/>
        <w:shd w:val="clear" w:color="auto" w:fill="FFFFFF"/>
        <w:tabs>
          <w:tab w:val="left" w:pos="1134"/>
        </w:tabs>
        <w:ind w:firstLine="709"/>
        <w:jc w:val="both"/>
        <w:rPr>
          <w:rFonts w:eastAsia="Calibri"/>
          <w:sz w:val="20"/>
          <w:szCs w:val="20"/>
        </w:rPr>
      </w:pPr>
      <w:r>
        <w:rPr>
          <w:rFonts w:eastAsia="Calibri"/>
          <w:sz w:val="20"/>
          <w:szCs w:val="20"/>
        </w:rPr>
        <w:t>Н – наценка Поставщика при реализации заявленной медицинской техники, которая не превышает 15 % от закупочной цены.</w:t>
      </w:r>
    </w:p>
    <w:p w:rsidR="00581623" w:rsidRDefault="002D259D">
      <w:pPr>
        <w:widowControl w:val="0"/>
        <w:shd w:val="clear" w:color="auto" w:fill="FFFFFF"/>
        <w:tabs>
          <w:tab w:val="left" w:pos="1134"/>
        </w:tabs>
        <w:ind w:firstLine="709"/>
        <w:jc w:val="both"/>
        <w:rPr>
          <w:rFonts w:eastAsia="Calibri"/>
          <w:sz w:val="20"/>
          <w:szCs w:val="20"/>
        </w:rPr>
      </w:pPr>
      <w:r>
        <w:rPr>
          <w:rFonts w:eastAsia="Calibri"/>
          <w:sz w:val="20"/>
          <w:szCs w:val="20"/>
        </w:rPr>
        <w:t>При конвертации цены заявителя в тенге используются официальные курсы иностранных валют в среднем за месяц, предшествующий поставке Предмета лизинга (средний обменный курс) Национального Банка Республики Казахстан.</w:t>
      </w:r>
    </w:p>
    <w:p w:rsidR="00581623" w:rsidRDefault="002D259D">
      <w:pPr>
        <w:widowControl w:val="0"/>
        <w:tabs>
          <w:tab w:val="left" w:pos="1134"/>
        </w:tabs>
        <w:ind w:firstLine="709"/>
        <w:jc w:val="both"/>
        <w:rPr>
          <w:sz w:val="20"/>
          <w:szCs w:val="20"/>
        </w:rPr>
      </w:pPr>
      <w:r>
        <w:rPr>
          <w:sz w:val="20"/>
          <w:szCs w:val="20"/>
        </w:rPr>
        <w:t>Проведение сверки стоимости на производимую на территории Республики Казахстан медицинскую технику по факту поставки Предмета лизинга не производится.</w:t>
      </w:r>
    </w:p>
    <w:p w:rsidR="00581623" w:rsidRDefault="002D259D">
      <w:pPr>
        <w:widowControl w:val="0"/>
        <w:numPr>
          <w:ilvl w:val="0"/>
          <w:numId w:val="47"/>
        </w:numPr>
        <w:tabs>
          <w:tab w:val="left" w:pos="1134"/>
        </w:tabs>
        <w:ind w:left="0" w:firstLine="709"/>
        <w:jc w:val="both"/>
        <w:rPr>
          <w:sz w:val="20"/>
          <w:szCs w:val="20"/>
        </w:rPr>
      </w:pPr>
      <w:r>
        <w:rPr>
          <w:sz w:val="20"/>
          <w:szCs w:val="20"/>
        </w:rPr>
        <w:t>В процессе сопоставления цены, комплектующих учитывается наименьшее значение цены сопоставляемых комплектующих указанных во всех документах, подтверждающих цены медицинской техники.</w:t>
      </w:r>
    </w:p>
    <w:p w:rsidR="00581623" w:rsidRDefault="00581623">
      <w:pPr>
        <w:widowControl w:val="0"/>
        <w:contextualSpacing/>
        <w:rPr>
          <w:sz w:val="20"/>
          <w:szCs w:val="20"/>
        </w:rPr>
      </w:pPr>
    </w:p>
    <w:p w:rsidR="00581623" w:rsidRDefault="00581623">
      <w:pPr>
        <w:widowControl w:val="0"/>
        <w:contextualSpacing/>
        <w:rPr>
          <w:sz w:val="20"/>
          <w:szCs w:val="20"/>
        </w:rPr>
      </w:pPr>
    </w:p>
    <w:p w:rsidR="00581623" w:rsidRDefault="00581623">
      <w:pPr>
        <w:widowControl w:val="0"/>
        <w:contextualSpacing/>
        <w:rPr>
          <w:sz w:val="20"/>
          <w:szCs w:val="20"/>
        </w:rPr>
      </w:pPr>
    </w:p>
    <w:p w:rsidR="00581623" w:rsidRDefault="002D259D">
      <w:pPr>
        <w:widowControl w:val="0"/>
        <w:contextualSpacing/>
        <w:jc w:val="center"/>
        <w:rPr>
          <w:b/>
          <w:sz w:val="20"/>
          <w:szCs w:val="20"/>
        </w:rPr>
      </w:pPr>
      <w:r>
        <w:rPr>
          <w:b/>
          <w:sz w:val="20"/>
          <w:szCs w:val="20"/>
        </w:rPr>
        <w:t xml:space="preserve">5. Лизинговые платежи и порядок оплаты </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Стоимость Предмета лизинга составляет __________ (______________________) тенге.</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 xml:space="preserve">Размер первоначального взноса, согласно условиям лизинга, __ % от стоимости Предмета лизинга, что составляет ___________________ (_________________________). Лизингополучатель обязуется оплатить </w:t>
      </w:r>
      <w:r>
        <w:rPr>
          <w:sz w:val="20"/>
          <w:szCs w:val="20"/>
        </w:rPr>
        <w:lastRenderedPageBreak/>
        <w:t>первоначальный взнос, указанный в пункте Договора, в течение 10 (десяти) рабочих дней со дня подписания Договора.</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Сумма лизинга по Договору складывается из стоимости Предмета лизинга, указанной в пункте 35 Договора, за вычетом размера первоначального взноса, указанного в пункте 36 Договора, что составляет _________</w:t>
      </w:r>
      <w:r>
        <w:rPr>
          <w:b/>
          <w:sz w:val="20"/>
          <w:szCs w:val="20"/>
        </w:rPr>
        <w:t xml:space="preserve"> </w:t>
      </w:r>
      <w:r>
        <w:rPr>
          <w:sz w:val="20"/>
          <w:szCs w:val="20"/>
        </w:rPr>
        <w:t>(______________________) тенге и является суммой основного долга Лизингополучателя перед Лизингодателем на момент заключения Договора.</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Стороны определили, что срок лизинга составляет 37 (тридцать семь)</w:t>
      </w:r>
      <w:r>
        <w:rPr>
          <w:b/>
          <w:sz w:val="20"/>
          <w:szCs w:val="20"/>
        </w:rPr>
        <w:t xml:space="preserve"> </w:t>
      </w:r>
      <w:r>
        <w:rPr>
          <w:sz w:val="20"/>
          <w:szCs w:val="20"/>
        </w:rPr>
        <w:t>месяцев с даты ввода Предмета лизинга в эксплуатацию, указанного в графике лизинговых платежей согласно Приложению 3, Договора.</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Лизингополучатель независимо от фактического владения и пользования Предметом лизинга обязуется на протяжение всего срока действия Договора уплачивать регулярные периодические лизинговые платежи Лизингодателю. Лизинговые платежи по Договору включают в себя:</w:t>
      </w:r>
    </w:p>
    <w:p w:rsidR="00581623" w:rsidRDefault="002D259D">
      <w:pPr>
        <w:widowControl w:val="0"/>
        <w:tabs>
          <w:tab w:val="left" w:pos="720"/>
          <w:tab w:val="left" w:pos="1134"/>
        </w:tabs>
        <w:ind w:firstLine="709"/>
        <w:jc w:val="both"/>
        <w:rPr>
          <w:sz w:val="20"/>
          <w:szCs w:val="20"/>
        </w:rPr>
      </w:pPr>
      <w:r>
        <w:rPr>
          <w:sz w:val="20"/>
          <w:szCs w:val="20"/>
        </w:rPr>
        <w:t>1) возмещение Лизингодателю суммы Предмета лизинга;</w:t>
      </w:r>
    </w:p>
    <w:p w:rsidR="00581623" w:rsidRDefault="002D259D">
      <w:pPr>
        <w:widowControl w:val="0"/>
        <w:tabs>
          <w:tab w:val="left" w:pos="720"/>
          <w:tab w:val="left" w:pos="1134"/>
        </w:tabs>
        <w:ind w:firstLine="709"/>
        <w:jc w:val="both"/>
        <w:rPr>
          <w:sz w:val="20"/>
          <w:szCs w:val="20"/>
        </w:rPr>
      </w:pPr>
      <w:r>
        <w:rPr>
          <w:sz w:val="20"/>
          <w:szCs w:val="20"/>
        </w:rPr>
        <w:t>2) вознаграждение по лизингу, установленное в размере __ % (____________) процентов годовых. Начисление вознаграждения производится с даты ввода Предмета лизинга в эксплуатацию, указанного в графике лизинговых платежей, согласно Приложению 3 к Договору. Вознаграждение рассчитывается с применением временной базы 360 (триста шестьдесят) дней в году</w:t>
      </w:r>
      <w:r>
        <w:rPr>
          <w:sz w:val="20"/>
          <w:szCs w:val="20"/>
          <w:lang w:val="kk-KZ"/>
        </w:rPr>
        <w:t>, 30 (тридцать) дней в месяце;</w:t>
      </w:r>
    </w:p>
    <w:p w:rsidR="00581623" w:rsidRDefault="002D259D">
      <w:pPr>
        <w:widowControl w:val="0"/>
        <w:tabs>
          <w:tab w:val="left" w:pos="720"/>
          <w:tab w:val="left" w:pos="1134"/>
        </w:tabs>
        <w:ind w:firstLine="709"/>
        <w:jc w:val="both"/>
        <w:rPr>
          <w:sz w:val="20"/>
          <w:szCs w:val="20"/>
        </w:rPr>
      </w:pPr>
      <w:r>
        <w:rPr>
          <w:sz w:val="20"/>
          <w:szCs w:val="20"/>
          <w:lang w:val="kk-KZ"/>
        </w:rPr>
        <w:t>3) график лизинговых платежей, согласно Приложению 3 к Договору подписывается всеми Сторонами после</w:t>
      </w:r>
      <w:r>
        <w:rPr>
          <w:sz w:val="20"/>
          <w:szCs w:val="20"/>
        </w:rPr>
        <w:t xml:space="preserve"> ввода Предмета лизинга в эксплуатацию</w:t>
      </w:r>
      <w:r>
        <w:rPr>
          <w:sz w:val="20"/>
          <w:szCs w:val="20"/>
          <w:lang w:val="kk-KZ"/>
        </w:rPr>
        <w:t xml:space="preserve"> путем заключения дополнительного соглашения к Договору</w:t>
      </w:r>
      <w:r>
        <w:rPr>
          <w:sz w:val="20"/>
          <w:szCs w:val="20"/>
        </w:rPr>
        <w:t>.</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 xml:space="preserve">Лизинговые платежи оплачиваются Лизингополучателем, по графику лизинговых платежей, </w:t>
      </w:r>
      <w:r>
        <w:rPr>
          <w:sz w:val="20"/>
          <w:szCs w:val="20"/>
          <w:lang w:val="kk-KZ"/>
        </w:rPr>
        <w:t>согласно Приложению 3 к Договору</w:t>
      </w:r>
      <w:r>
        <w:rPr>
          <w:sz w:val="20"/>
          <w:szCs w:val="20"/>
        </w:rPr>
        <w:t>.</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Погашение сумм основного долга по лизингу, оплата вознаграждения по нему и иных выплат (пеня, штраф) по Договору производится путем перечисления Лизингополучателем соответствующих сумм на расчетный счет Лизингодателя. Днем погашения лизинговой задолженности или ее части считается день зачисления денег на расчетный счет Лизингодателя. Сумма вознаграждения не подлежит пересчету в случае оплаты лизингового платежа ранее даты, установленной графиком лизинговых платежей.</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Последовательность платежей по Договору производятся Лизингополучателем в следующей очередности:</w:t>
      </w:r>
    </w:p>
    <w:p w:rsidR="00581623" w:rsidRDefault="002D259D">
      <w:pPr>
        <w:widowControl w:val="0"/>
        <w:tabs>
          <w:tab w:val="left" w:pos="720"/>
          <w:tab w:val="left" w:pos="1134"/>
        </w:tabs>
        <w:ind w:firstLine="709"/>
        <w:jc w:val="both"/>
        <w:rPr>
          <w:sz w:val="20"/>
          <w:szCs w:val="20"/>
        </w:rPr>
      </w:pPr>
      <w:r>
        <w:rPr>
          <w:sz w:val="20"/>
          <w:szCs w:val="20"/>
        </w:rPr>
        <w:t>1) штрафы и пени по Договору;</w:t>
      </w:r>
    </w:p>
    <w:p w:rsidR="00581623" w:rsidRDefault="002D259D">
      <w:pPr>
        <w:widowControl w:val="0"/>
        <w:tabs>
          <w:tab w:val="left" w:pos="720"/>
          <w:tab w:val="left" w:pos="1134"/>
        </w:tabs>
        <w:ind w:firstLine="709"/>
        <w:jc w:val="both"/>
        <w:rPr>
          <w:sz w:val="20"/>
          <w:szCs w:val="20"/>
        </w:rPr>
      </w:pPr>
      <w:r>
        <w:rPr>
          <w:sz w:val="20"/>
          <w:szCs w:val="20"/>
        </w:rPr>
        <w:t>2) сумма вознаграждения по лизингу;</w:t>
      </w:r>
    </w:p>
    <w:p w:rsidR="00581623" w:rsidRDefault="002D259D">
      <w:pPr>
        <w:widowControl w:val="0"/>
        <w:tabs>
          <w:tab w:val="left" w:pos="720"/>
          <w:tab w:val="left" w:pos="1134"/>
        </w:tabs>
        <w:ind w:firstLine="709"/>
        <w:jc w:val="both"/>
        <w:rPr>
          <w:sz w:val="20"/>
          <w:szCs w:val="20"/>
        </w:rPr>
      </w:pPr>
      <w:r>
        <w:rPr>
          <w:sz w:val="20"/>
          <w:szCs w:val="20"/>
        </w:rPr>
        <w:t>3) сумма основного долга по лизингу.</w:t>
      </w:r>
    </w:p>
    <w:p w:rsidR="00581623" w:rsidRDefault="002D259D">
      <w:pPr>
        <w:widowControl w:val="0"/>
        <w:tabs>
          <w:tab w:val="left" w:pos="851"/>
          <w:tab w:val="left" w:pos="1134"/>
        </w:tabs>
        <w:ind w:firstLine="709"/>
        <w:jc w:val="both"/>
        <w:rPr>
          <w:sz w:val="20"/>
          <w:szCs w:val="20"/>
        </w:rPr>
      </w:pPr>
      <w:r>
        <w:rPr>
          <w:sz w:val="20"/>
          <w:szCs w:val="20"/>
        </w:rPr>
        <w:t>Вышеуказанная очередность может быть изменена по решению Лизингодателя.</w:t>
      </w:r>
    </w:p>
    <w:p w:rsidR="00581623" w:rsidRDefault="00581623">
      <w:pPr>
        <w:widowControl w:val="0"/>
        <w:tabs>
          <w:tab w:val="left" w:pos="851"/>
          <w:tab w:val="left" w:pos="1134"/>
        </w:tabs>
        <w:rPr>
          <w:sz w:val="20"/>
          <w:szCs w:val="20"/>
        </w:rPr>
      </w:pPr>
    </w:p>
    <w:p w:rsidR="00581623" w:rsidRDefault="002D259D">
      <w:pPr>
        <w:widowControl w:val="0"/>
        <w:contextualSpacing/>
        <w:jc w:val="center"/>
        <w:rPr>
          <w:b/>
          <w:sz w:val="20"/>
          <w:szCs w:val="20"/>
        </w:rPr>
      </w:pPr>
      <w:r>
        <w:rPr>
          <w:b/>
          <w:sz w:val="20"/>
          <w:szCs w:val="20"/>
        </w:rPr>
        <w:t>6. Гарантии Поставщика</w:t>
      </w:r>
    </w:p>
    <w:p w:rsidR="00581623" w:rsidRDefault="002D259D">
      <w:pPr>
        <w:widowControl w:val="0"/>
        <w:numPr>
          <w:ilvl w:val="0"/>
          <w:numId w:val="47"/>
        </w:numPr>
        <w:tabs>
          <w:tab w:val="left" w:pos="1134"/>
        </w:tabs>
        <w:ind w:left="0" w:firstLine="709"/>
        <w:jc w:val="both"/>
        <w:rPr>
          <w:sz w:val="20"/>
          <w:szCs w:val="20"/>
        </w:rPr>
      </w:pPr>
      <w:r>
        <w:rPr>
          <w:sz w:val="20"/>
          <w:szCs w:val="20"/>
        </w:rPr>
        <w:t>Поставщик гарантирует, что Предмет лизинга, поставляемый по Договору произведен не позднее 24 (двадцать четыре) месяцев к моменту поставки; является неиспользованным, отражающим все последние модификации конструкций и материалов. Поставщик далее гарантирует, что поставляемый Предмет лизинга не будет иметь дефектов, связанных с конструкцией, материалами или работой, при его нормальном использовании в условиях, обычных для Республики Казахстан.</w:t>
      </w:r>
    </w:p>
    <w:p w:rsidR="00581623" w:rsidRDefault="002D259D">
      <w:pPr>
        <w:widowControl w:val="0"/>
        <w:numPr>
          <w:ilvl w:val="0"/>
          <w:numId w:val="47"/>
        </w:numPr>
        <w:tabs>
          <w:tab w:val="left" w:pos="1134"/>
        </w:tabs>
        <w:ind w:left="0" w:firstLine="709"/>
        <w:jc w:val="both"/>
        <w:rPr>
          <w:sz w:val="20"/>
          <w:szCs w:val="20"/>
        </w:rPr>
      </w:pPr>
      <w:r>
        <w:rPr>
          <w:sz w:val="20"/>
          <w:szCs w:val="20"/>
        </w:rPr>
        <w:t>Гарантийное сервисное обслуживание действует на весь срок лизинга с даты ввода в эксплуатацию Предмета лизинга и осуществляется сервисной службой Поставщика.</w:t>
      </w:r>
    </w:p>
    <w:p w:rsidR="00581623" w:rsidRDefault="002D259D">
      <w:pPr>
        <w:widowControl w:val="0"/>
        <w:numPr>
          <w:ilvl w:val="0"/>
          <w:numId w:val="47"/>
        </w:numPr>
        <w:tabs>
          <w:tab w:val="left" w:pos="1134"/>
        </w:tabs>
        <w:ind w:left="0" w:firstLine="709"/>
        <w:jc w:val="both"/>
        <w:rPr>
          <w:sz w:val="20"/>
          <w:szCs w:val="20"/>
        </w:rPr>
      </w:pPr>
      <w:r>
        <w:rPr>
          <w:sz w:val="20"/>
          <w:szCs w:val="20"/>
        </w:rPr>
        <w:t>Поставщик производит пусконаладочные работы, обучение медицинского персонала по эксплуатации Предмета лизинга, технического персонала Лизингополучателя по обслуживанию Предмета лизинга и поддержания его в рабочем состоянии, гарантийное сервисное обслуживание в порядке и на условиях, предусмотренных Договором.</w:t>
      </w:r>
    </w:p>
    <w:p w:rsidR="00581623" w:rsidRDefault="002D259D">
      <w:pPr>
        <w:widowControl w:val="0"/>
        <w:tabs>
          <w:tab w:val="left" w:pos="1134"/>
        </w:tabs>
        <w:ind w:firstLine="709"/>
        <w:jc w:val="both"/>
        <w:rPr>
          <w:sz w:val="20"/>
          <w:szCs w:val="20"/>
        </w:rPr>
      </w:pPr>
      <w:r>
        <w:rPr>
          <w:sz w:val="20"/>
          <w:szCs w:val="20"/>
        </w:rPr>
        <w:t xml:space="preserve">Гарантийное сервисное обслуживание </w:t>
      </w:r>
      <w:r>
        <w:rPr>
          <w:rFonts w:eastAsia="Calibri"/>
          <w:sz w:val="20"/>
          <w:szCs w:val="20"/>
        </w:rPr>
        <w:t>медицинской техники</w:t>
      </w:r>
      <w:r>
        <w:rPr>
          <w:sz w:val="20"/>
          <w:szCs w:val="20"/>
        </w:rPr>
        <w:t xml:space="preserve"> включает в себя:</w:t>
      </w:r>
      <w:bookmarkStart w:id="2" w:name="z2844"/>
    </w:p>
    <w:p w:rsidR="00581623" w:rsidRDefault="002D259D">
      <w:pPr>
        <w:widowControl w:val="0"/>
        <w:tabs>
          <w:tab w:val="left" w:pos="1134"/>
        </w:tabs>
        <w:ind w:firstLine="709"/>
        <w:jc w:val="both"/>
        <w:rPr>
          <w:sz w:val="20"/>
          <w:szCs w:val="20"/>
        </w:rPr>
      </w:pPr>
      <w:r>
        <w:rPr>
          <w:sz w:val="20"/>
          <w:szCs w:val="20"/>
        </w:rPr>
        <w:t>1) замену отработавших ресурс составных частей;</w:t>
      </w:r>
    </w:p>
    <w:p w:rsidR="00581623" w:rsidRDefault="002D259D">
      <w:pPr>
        <w:widowControl w:val="0"/>
        <w:tabs>
          <w:tab w:val="left" w:pos="1134"/>
        </w:tabs>
        <w:ind w:firstLine="709"/>
        <w:jc w:val="both"/>
        <w:rPr>
          <w:sz w:val="20"/>
          <w:szCs w:val="20"/>
        </w:rPr>
      </w:pPr>
      <w:r>
        <w:rPr>
          <w:sz w:val="20"/>
          <w:szCs w:val="20"/>
        </w:rPr>
        <w:t>2) замене или восстановлении отдельных частей медицинской техники;</w:t>
      </w:r>
    </w:p>
    <w:p w:rsidR="00581623" w:rsidRDefault="002D259D">
      <w:pPr>
        <w:widowControl w:val="0"/>
        <w:tabs>
          <w:tab w:val="left" w:pos="1134"/>
        </w:tabs>
        <w:ind w:firstLine="709"/>
        <w:jc w:val="both"/>
        <w:rPr>
          <w:sz w:val="20"/>
          <w:szCs w:val="20"/>
        </w:rPr>
      </w:pPr>
      <w:r>
        <w:rPr>
          <w:sz w:val="20"/>
          <w:szCs w:val="20"/>
        </w:rPr>
        <w:t>3) настройку и регулировку медицинской техники; специфические для данной медицинской техники работы;</w:t>
      </w:r>
    </w:p>
    <w:p w:rsidR="00581623" w:rsidRDefault="002D259D">
      <w:pPr>
        <w:widowControl w:val="0"/>
        <w:tabs>
          <w:tab w:val="left" w:pos="1134"/>
        </w:tabs>
        <w:ind w:firstLine="709"/>
        <w:jc w:val="both"/>
        <w:rPr>
          <w:sz w:val="20"/>
          <w:szCs w:val="20"/>
        </w:rPr>
      </w:pPr>
      <w:r>
        <w:rPr>
          <w:sz w:val="20"/>
          <w:szCs w:val="20"/>
        </w:rPr>
        <w:t>4) чистку, смазку и при необходимости переборку основных механизмов и узлов;</w:t>
      </w:r>
    </w:p>
    <w:p w:rsidR="00581623" w:rsidRDefault="002D259D">
      <w:pPr>
        <w:widowControl w:val="0"/>
        <w:tabs>
          <w:tab w:val="left" w:pos="1134"/>
        </w:tabs>
        <w:ind w:firstLine="709"/>
        <w:jc w:val="both"/>
        <w:rPr>
          <w:sz w:val="20"/>
          <w:szCs w:val="20"/>
        </w:rPr>
      </w:pPr>
      <w:r>
        <w:rPr>
          <w:sz w:val="20"/>
          <w:szCs w:val="20"/>
        </w:rPr>
        <w:t>5)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581623" w:rsidRDefault="002D259D">
      <w:pPr>
        <w:widowControl w:val="0"/>
        <w:tabs>
          <w:tab w:val="left" w:pos="1134"/>
        </w:tabs>
        <w:ind w:firstLine="709"/>
        <w:jc w:val="both"/>
        <w:rPr>
          <w:sz w:val="20"/>
          <w:szCs w:val="20"/>
        </w:rPr>
      </w:pPr>
      <w:r>
        <w:rPr>
          <w:sz w:val="20"/>
          <w:szCs w:val="20"/>
        </w:rPr>
        <w:t>6) иные указанные в эксплуатационной документации операции, специфические для конкретного типа медицинской техники.</w:t>
      </w:r>
    </w:p>
    <w:bookmarkEnd w:id="2"/>
    <w:p w:rsidR="00581623" w:rsidRDefault="002D259D">
      <w:pPr>
        <w:widowControl w:val="0"/>
        <w:numPr>
          <w:ilvl w:val="0"/>
          <w:numId w:val="47"/>
        </w:numPr>
        <w:tabs>
          <w:tab w:val="left" w:pos="1134"/>
        </w:tabs>
        <w:ind w:left="0" w:firstLine="709"/>
        <w:jc w:val="both"/>
        <w:rPr>
          <w:sz w:val="20"/>
          <w:szCs w:val="20"/>
        </w:rPr>
      </w:pPr>
      <w:r>
        <w:rPr>
          <w:sz w:val="20"/>
          <w:szCs w:val="20"/>
        </w:rPr>
        <w:t xml:space="preserve">Плановое сервисное обслуживание в течение срока гарантии должно осуществляться квалифицированным специалистом Поставщика, в соответствии с требованиями производителя Предмета лизинга не реже одного раза в 3 </w:t>
      </w:r>
      <w:r>
        <w:rPr>
          <w:sz w:val="20"/>
          <w:szCs w:val="20"/>
          <w:lang w:val="kk-KZ"/>
        </w:rPr>
        <w:t>(три) месяца</w:t>
      </w:r>
      <w:r>
        <w:rPr>
          <w:sz w:val="20"/>
          <w:szCs w:val="20"/>
        </w:rPr>
        <w:t xml:space="preserve"> в течение всего срока гарантии</w:t>
      </w:r>
      <w:r>
        <w:rPr>
          <w:sz w:val="20"/>
          <w:szCs w:val="20"/>
          <w:shd w:val="clear" w:color="auto" w:fill="FFFFFF"/>
        </w:rPr>
        <w:t>, согласно Приложению 6 к Договору</w:t>
      </w:r>
      <w:r>
        <w:rPr>
          <w:sz w:val="20"/>
          <w:szCs w:val="20"/>
        </w:rPr>
        <w:t>.</w:t>
      </w:r>
    </w:p>
    <w:p w:rsidR="00581623" w:rsidRDefault="002D259D">
      <w:pPr>
        <w:widowControl w:val="0"/>
        <w:numPr>
          <w:ilvl w:val="0"/>
          <w:numId w:val="47"/>
        </w:numPr>
        <w:tabs>
          <w:tab w:val="left" w:pos="1134"/>
        </w:tabs>
        <w:ind w:left="0" w:firstLine="709"/>
        <w:jc w:val="both"/>
        <w:rPr>
          <w:sz w:val="20"/>
          <w:szCs w:val="20"/>
        </w:rPr>
      </w:pPr>
      <w:r>
        <w:rPr>
          <w:sz w:val="20"/>
          <w:szCs w:val="20"/>
        </w:rPr>
        <w:t>По результатам проведения сервисного обслуживания в соответствии с Приложением 6 к Договору, Поставщик составляет акт осмотра Предмета лизинга, который подписывается уполномоченными представителями Поставщика, Лизингополучателя.</w:t>
      </w:r>
    </w:p>
    <w:p w:rsidR="00581623" w:rsidRDefault="002D259D">
      <w:pPr>
        <w:widowControl w:val="0"/>
        <w:tabs>
          <w:tab w:val="left" w:pos="1134"/>
        </w:tabs>
        <w:ind w:firstLine="709"/>
        <w:jc w:val="both"/>
        <w:rPr>
          <w:sz w:val="20"/>
          <w:szCs w:val="20"/>
        </w:rPr>
      </w:pPr>
      <w:r>
        <w:rPr>
          <w:sz w:val="20"/>
          <w:szCs w:val="20"/>
        </w:rPr>
        <w:t>Поставщик в срок до 10 числа месяца, следующего за отчетным кварталом обязан направить копии актов осмотра Предмета лизинга Лизингодателю.</w:t>
      </w:r>
    </w:p>
    <w:p w:rsidR="00581623" w:rsidRDefault="002D259D">
      <w:pPr>
        <w:widowControl w:val="0"/>
        <w:numPr>
          <w:ilvl w:val="0"/>
          <w:numId w:val="47"/>
        </w:numPr>
        <w:tabs>
          <w:tab w:val="left" w:pos="1134"/>
        </w:tabs>
        <w:ind w:left="0" w:firstLine="709"/>
        <w:jc w:val="both"/>
        <w:rPr>
          <w:sz w:val="20"/>
          <w:szCs w:val="20"/>
        </w:rPr>
      </w:pPr>
      <w:r>
        <w:rPr>
          <w:sz w:val="20"/>
          <w:szCs w:val="20"/>
        </w:rPr>
        <w:lastRenderedPageBreak/>
        <w:t>В случае поломки Предмета лизинга в период срока действия гарантии Лизингополучатель обязан в письменном виде уведомить Поставщика и Лизингодателя, указанного в подпункте 13) пункта 61 Договора.</w:t>
      </w:r>
    </w:p>
    <w:p w:rsidR="00581623" w:rsidRDefault="002D259D">
      <w:pPr>
        <w:widowControl w:val="0"/>
        <w:tabs>
          <w:tab w:val="left" w:pos="1134"/>
        </w:tabs>
        <w:ind w:firstLine="709"/>
        <w:jc w:val="both"/>
        <w:rPr>
          <w:sz w:val="20"/>
          <w:szCs w:val="20"/>
        </w:rPr>
      </w:pPr>
      <w:r>
        <w:rPr>
          <w:sz w:val="20"/>
          <w:szCs w:val="20"/>
        </w:rPr>
        <w:t>После получения подобного уведомления Поставщик обязан в срок не более 72 (семидесяти двух) часов с момента получения уведомления, обеспечить выезд квалифицированного специалиста на место дислокации Предмета лизинга для определения причин поломки, сроков предполагаемого ремонта.</w:t>
      </w:r>
    </w:p>
    <w:p w:rsidR="00581623" w:rsidRDefault="002D259D">
      <w:pPr>
        <w:widowControl w:val="0"/>
        <w:numPr>
          <w:ilvl w:val="0"/>
          <w:numId w:val="47"/>
        </w:numPr>
        <w:tabs>
          <w:tab w:val="left" w:pos="1134"/>
        </w:tabs>
        <w:ind w:left="0" w:firstLine="709"/>
        <w:jc w:val="both"/>
        <w:rPr>
          <w:sz w:val="20"/>
          <w:szCs w:val="20"/>
        </w:rPr>
      </w:pPr>
      <w:r>
        <w:rPr>
          <w:sz w:val="20"/>
          <w:szCs w:val="20"/>
        </w:rPr>
        <w:t>При проведении ремонта Поставщик обязан использовать запасные части и узлы, произведенные заводом-изготовителем Предмета лизинга, или заменить бракованный Предмет лизинга и/или его частей, не требующих каких-либо расходов от других Сторон Договора, с оформлением соответствующего акта, указанного в приложении 5 к Договору и с предоставлением следующих документов:</w:t>
      </w:r>
    </w:p>
    <w:p w:rsidR="00581623" w:rsidRDefault="002D259D">
      <w:pPr>
        <w:widowControl w:val="0"/>
        <w:tabs>
          <w:tab w:val="left" w:pos="1134"/>
        </w:tabs>
        <w:ind w:firstLine="709"/>
        <w:jc w:val="both"/>
        <w:rPr>
          <w:sz w:val="20"/>
          <w:szCs w:val="20"/>
        </w:rPr>
      </w:pPr>
      <w:r>
        <w:rPr>
          <w:sz w:val="20"/>
          <w:szCs w:val="20"/>
        </w:rPr>
        <w:t>- нотариально заверенная копия сертификата происхождения;</w:t>
      </w:r>
    </w:p>
    <w:p w:rsidR="00581623" w:rsidRDefault="002D259D">
      <w:pPr>
        <w:widowControl w:val="0"/>
        <w:tabs>
          <w:tab w:val="left" w:pos="1134"/>
        </w:tabs>
        <w:ind w:firstLine="709"/>
        <w:jc w:val="both"/>
        <w:rPr>
          <w:sz w:val="20"/>
          <w:szCs w:val="20"/>
        </w:rPr>
      </w:pPr>
      <w:r>
        <w:rPr>
          <w:sz w:val="20"/>
          <w:szCs w:val="20"/>
        </w:rPr>
        <w:t>-нотариально заверенная копия соответствующего сертификата о прохождении первичной поверки средства измерений, либо, соответствующий документ о признании первичной поверки завода-производителя, если Предмет лизинга является средством измерения (в случае замены всего комплекса медицинской техники, но не отдельных его частей);</w:t>
      </w:r>
    </w:p>
    <w:p w:rsidR="00581623" w:rsidRDefault="002D259D">
      <w:pPr>
        <w:widowControl w:val="0"/>
        <w:tabs>
          <w:tab w:val="left" w:pos="1134"/>
        </w:tabs>
        <w:ind w:firstLine="709"/>
        <w:jc w:val="both"/>
        <w:rPr>
          <w:strike/>
          <w:sz w:val="20"/>
          <w:szCs w:val="20"/>
        </w:rPr>
      </w:pPr>
      <w:r>
        <w:rPr>
          <w:sz w:val="20"/>
          <w:szCs w:val="20"/>
        </w:rPr>
        <w:t>- нотариально заверенная копия</w:t>
      </w:r>
      <w:r>
        <w:rPr>
          <w:sz w:val="20"/>
          <w:szCs w:val="20"/>
          <w:lang w:val="kk-KZ"/>
        </w:rPr>
        <w:t xml:space="preserve"> </w:t>
      </w:r>
      <w:r>
        <w:rPr>
          <w:sz w:val="20"/>
          <w:szCs w:val="20"/>
        </w:rPr>
        <w:t>или электронный документ, соответствующий требованиям Закона Республики Казахстан «Об электронном документе и электронной цифровой подписи» подтверждающего регистрацию Предмета лизинга.</w:t>
      </w:r>
    </w:p>
    <w:p w:rsidR="00581623" w:rsidRDefault="002D259D">
      <w:pPr>
        <w:widowControl w:val="0"/>
        <w:tabs>
          <w:tab w:val="left" w:pos="1134"/>
        </w:tabs>
        <w:ind w:firstLine="709"/>
        <w:jc w:val="both"/>
        <w:rPr>
          <w:sz w:val="20"/>
          <w:szCs w:val="20"/>
        </w:rPr>
      </w:pPr>
      <w:r>
        <w:rPr>
          <w:sz w:val="20"/>
          <w:szCs w:val="20"/>
        </w:rPr>
        <w:t>Если случай признан не гарантийным, Поставщик обязан предоставить письменное разъяснение причины выхода из строя медицинской техники, акт</w:t>
      </w:r>
      <w:r>
        <w:rPr>
          <w:sz w:val="20"/>
          <w:szCs w:val="20"/>
          <w:lang w:val="kk-KZ"/>
        </w:rPr>
        <w:t xml:space="preserve"> технического состояния</w:t>
      </w:r>
      <w:r>
        <w:rPr>
          <w:sz w:val="20"/>
          <w:szCs w:val="20"/>
        </w:rPr>
        <w:t>, а также официальное заключение завода-изготовителя данной медицинской техники, подтверждающее, что это не гарантийный случай и незамедлительно уведомить Стороны.</w:t>
      </w:r>
    </w:p>
    <w:p w:rsidR="00581623" w:rsidRDefault="002D259D">
      <w:pPr>
        <w:widowControl w:val="0"/>
        <w:tabs>
          <w:tab w:val="left" w:pos="1134"/>
        </w:tabs>
        <w:ind w:firstLine="709"/>
        <w:jc w:val="both"/>
        <w:rPr>
          <w:sz w:val="20"/>
          <w:szCs w:val="20"/>
        </w:rPr>
      </w:pPr>
      <w:r>
        <w:rPr>
          <w:sz w:val="20"/>
          <w:szCs w:val="20"/>
        </w:rPr>
        <w:t>В случае выхода из строя Предмета лизинга более 3 (трех) раз, в течение 6 (шести) месяцев со дня ввода в эксплуатацию, Поставщик обязан в течение 90 (девяносто) календарных дней произвести замену на идентичную медицинскую технику, новую ранее не использованную. Срок даты производства должен составлять не более 24 (двадцати четырех) месяцев к моменту установки. На период замены предоставить в рабочем состоянии идентичную или аналогичную медицинскую технику.</w:t>
      </w:r>
    </w:p>
    <w:p w:rsidR="00581623" w:rsidRDefault="002D259D">
      <w:pPr>
        <w:widowControl w:val="0"/>
        <w:numPr>
          <w:ilvl w:val="0"/>
          <w:numId w:val="47"/>
        </w:numPr>
        <w:tabs>
          <w:tab w:val="left" w:pos="1134"/>
        </w:tabs>
        <w:ind w:left="0" w:firstLine="709"/>
        <w:jc w:val="both"/>
        <w:rPr>
          <w:sz w:val="20"/>
          <w:szCs w:val="20"/>
        </w:rPr>
      </w:pPr>
      <w:r>
        <w:rPr>
          <w:sz w:val="20"/>
          <w:szCs w:val="20"/>
        </w:rPr>
        <w:t>В случае если срок</w:t>
      </w:r>
      <w:r>
        <w:rPr>
          <w:sz w:val="20"/>
          <w:szCs w:val="20"/>
          <w:lang w:val="kk-KZ"/>
        </w:rPr>
        <w:t xml:space="preserve"> гарантийного</w:t>
      </w:r>
      <w:r>
        <w:rPr>
          <w:sz w:val="20"/>
          <w:szCs w:val="20"/>
        </w:rPr>
        <w:t xml:space="preserve"> ремонта будет установлен более чем 15 (пятнадцать) рабочих дней, то Поставщик обязан на срок проведения ремонта предоставить</w:t>
      </w:r>
      <w:r>
        <w:rPr>
          <w:sz w:val="20"/>
          <w:szCs w:val="20"/>
          <w:lang w:val="kk-KZ"/>
        </w:rPr>
        <w:t xml:space="preserve"> </w:t>
      </w:r>
      <w:r>
        <w:rPr>
          <w:sz w:val="20"/>
          <w:szCs w:val="20"/>
        </w:rPr>
        <w:t>идентичный или аналогичный Предмет лизинга (комплектующие, узел) в рабочем состоянии Лизингополучателю или возместить расходы, понесенные Лизингополучателем в связи с отсутствием возможности эксплуатировать Предмет лизинга в период проведения Поставщиком его ремонта.</w:t>
      </w:r>
    </w:p>
    <w:p w:rsidR="00581623" w:rsidRDefault="002D259D">
      <w:pPr>
        <w:widowControl w:val="0"/>
        <w:numPr>
          <w:ilvl w:val="0"/>
          <w:numId w:val="47"/>
        </w:numPr>
        <w:tabs>
          <w:tab w:val="left" w:pos="1134"/>
        </w:tabs>
        <w:ind w:left="0" w:firstLine="709"/>
        <w:jc w:val="both"/>
        <w:rPr>
          <w:sz w:val="20"/>
          <w:szCs w:val="20"/>
        </w:rPr>
      </w:pPr>
      <w:r>
        <w:rPr>
          <w:sz w:val="20"/>
          <w:szCs w:val="20"/>
        </w:rPr>
        <w:t>Если Поставщик, получив уведомление, не исправит дефект(ы) в течение 30 (тридцать) календарных дней, Лизингодатель может применить необходимые санкции и меры по исправлению дефектов за счет Поставщика и без какого-либо ущерба другим правам, которыми Лизингодатель может обладать по Договору в отношении Поставщика.</w:t>
      </w:r>
    </w:p>
    <w:p w:rsidR="00581623" w:rsidRDefault="002D259D">
      <w:pPr>
        <w:widowControl w:val="0"/>
        <w:numPr>
          <w:ilvl w:val="0"/>
          <w:numId w:val="47"/>
        </w:numPr>
        <w:tabs>
          <w:tab w:val="left" w:pos="1134"/>
        </w:tabs>
        <w:ind w:left="0" w:firstLine="709"/>
        <w:jc w:val="both"/>
        <w:rPr>
          <w:sz w:val="20"/>
          <w:szCs w:val="20"/>
        </w:rPr>
      </w:pPr>
      <w:r>
        <w:rPr>
          <w:sz w:val="20"/>
          <w:szCs w:val="20"/>
        </w:rPr>
        <w:t>Лизингодатель вправе потребовать от Поставщика предоставить информацию о запасных частях, изготовляемых или реализуемых Поставщиком, а именно –</w:t>
      </w:r>
      <w:r>
        <w:rPr>
          <w:sz w:val="20"/>
          <w:szCs w:val="20"/>
          <w:lang w:val="kk-KZ"/>
        </w:rPr>
        <w:t xml:space="preserve"> </w:t>
      </w:r>
      <w:r>
        <w:rPr>
          <w:sz w:val="20"/>
          <w:szCs w:val="20"/>
        </w:rPr>
        <w:t>стоимость и номенклатуру запасных частей, которые Лизингополучатель может выбрать для закупки у Поставщика и использовать их после истечения гарантийного срока.</w:t>
      </w:r>
    </w:p>
    <w:p w:rsidR="00581623" w:rsidRDefault="002D259D">
      <w:pPr>
        <w:widowControl w:val="0"/>
        <w:numPr>
          <w:ilvl w:val="0"/>
          <w:numId w:val="47"/>
        </w:numPr>
        <w:tabs>
          <w:tab w:val="left" w:pos="1134"/>
        </w:tabs>
        <w:ind w:left="0" w:firstLine="709"/>
        <w:jc w:val="both"/>
        <w:rPr>
          <w:sz w:val="20"/>
          <w:szCs w:val="20"/>
        </w:rPr>
      </w:pPr>
      <w:r>
        <w:rPr>
          <w:sz w:val="20"/>
          <w:szCs w:val="20"/>
        </w:rPr>
        <w:t>В случае если завод-изготовитель планирует прекращение производства запасных частей, Поставщик обязан письменно уведомить Лизингополучателя не менее чем за 1 (один) год до планируемой даты снятия с производства.</w:t>
      </w:r>
    </w:p>
    <w:p w:rsidR="00581623" w:rsidRDefault="002D259D">
      <w:pPr>
        <w:widowControl w:val="0"/>
        <w:numPr>
          <w:ilvl w:val="0"/>
          <w:numId w:val="47"/>
        </w:numPr>
        <w:tabs>
          <w:tab w:val="left" w:pos="1134"/>
        </w:tabs>
        <w:ind w:left="0" w:firstLine="709"/>
        <w:jc w:val="both"/>
        <w:rPr>
          <w:sz w:val="20"/>
          <w:szCs w:val="20"/>
        </w:rPr>
      </w:pPr>
      <w:r>
        <w:rPr>
          <w:sz w:val="20"/>
          <w:szCs w:val="20"/>
        </w:rPr>
        <w:t>Поставщик гарантирует Лизингодателю и Лизингополучателю, что поставленный им Предмет лизинга не обременен правами третьих лиц, не заложен, не находится под арестом, не является Предметом судебного спора и свободен от притязаний третьих лиц.</w:t>
      </w:r>
    </w:p>
    <w:p w:rsidR="00581623" w:rsidRDefault="002D259D">
      <w:pPr>
        <w:widowControl w:val="0"/>
        <w:numPr>
          <w:ilvl w:val="0"/>
          <w:numId w:val="47"/>
        </w:numPr>
        <w:tabs>
          <w:tab w:val="left" w:pos="1134"/>
        </w:tabs>
        <w:ind w:left="0" w:firstLine="709"/>
        <w:jc w:val="both"/>
        <w:rPr>
          <w:sz w:val="20"/>
          <w:szCs w:val="20"/>
        </w:rPr>
      </w:pPr>
      <w:r>
        <w:rPr>
          <w:sz w:val="20"/>
          <w:szCs w:val="20"/>
        </w:rPr>
        <w:t>Поставщик не должен ни полностью, ни частично передавать кому-либо свои обязательства по Договору без предварительного письменного согласия Лизингодателя.</w:t>
      </w:r>
    </w:p>
    <w:p w:rsidR="00581623" w:rsidRDefault="00581623">
      <w:pPr>
        <w:widowControl w:val="0"/>
        <w:tabs>
          <w:tab w:val="left" w:pos="720"/>
          <w:tab w:val="left" w:pos="1134"/>
        </w:tabs>
        <w:contextualSpacing/>
        <w:rPr>
          <w:sz w:val="20"/>
          <w:szCs w:val="20"/>
        </w:rPr>
      </w:pPr>
    </w:p>
    <w:p w:rsidR="00581623" w:rsidRDefault="002D259D">
      <w:pPr>
        <w:widowControl w:val="0"/>
        <w:contextualSpacing/>
        <w:jc w:val="center"/>
        <w:rPr>
          <w:b/>
          <w:sz w:val="20"/>
          <w:szCs w:val="20"/>
        </w:rPr>
      </w:pPr>
      <w:r>
        <w:rPr>
          <w:b/>
          <w:sz w:val="20"/>
          <w:szCs w:val="20"/>
        </w:rPr>
        <w:t>7. Права Сторон</w:t>
      </w:r>
    </w:p>
    <w:p w:rsidR="00581623" w:rsidRDefault="002D259D">
      <w:pPr>
        <w:widowControl w:val="0"/>
        <w:numPr>
          <w:ilvl w:val="0"/>
          <w:numId w:val="47"/>
        </w:numPr>
        <w:tabs>
          <w:tab w:val="left" w:pos="1134"/>
        </w:tabs>
        <w:ind w:left="0" w:firstLine="708"/>
        <w:contextualSpacing/>
        <w:jc w:val="both"/>
        <w:rPr>
          <w:sz w:val="20"/>
          <w:szCs w:val="20"/>
        </w:rPr>
      </w:pPr>
      <w:r>
        <w:rPr>
          <w:b/>
          <w:sz w:val="20"/>
          <w:szCs w:val="20"/>
        </w:rPr>
        <w:t>Поставщик</w:t>
      </w:r>
      <w:r>
        <w:rPr>
          <w:sz w:val="20"/>
          <w:szCs w:val="20"/>
        </w:rPr>
        <w:t xml:space="preserve"> вправе:</w:t>
      </w:r>
    </w:p>
    <w:p w:rsidR="00581623" w:rsidRDefault="002D259D">
      <w:pPr>
        <w:widowControl w:val="0"/>
        <w:numPr>
          <w:ilvl w:val="0"/>
          <w:numId w:val="48"/>
        </w:numPr>
        <w:tabs>
          <w:tab w:val="left" w:pos="993"/>
        </w:tabs>
        <w:ind w:left="0" w:firstLine="708"/>
        <w:contextualSpacing/>
        <w:jc w:val="both"/>
        <w:rPr>
          <w:sz w:val="20"/>
          <w:szCs w:val="20"/>
        </w:rPr>
      </w:pPr>
      <w:r>
        <w:rPr>
          <w:sz w:val="20"/>
          <w:szCs w:val="20"/>
        </w:rPr>
        <w:t>требовать оплату за поставку Предмета лизинга в форме и в сроки, указанные в пункте 30 Договора;</w:t>
      </w:r>
    </w:p>
    <w:p w:rsidR="00581623" w:rsidRDefault="002D259D">
      <w:pPr>
        <w:widowControl w:val="0"/>
        <w:numPr>
          <w:ilvl w:val="0"/>
          <w:numId w:val="48"/>
        </w:numPr>
        <w:tabs>
          <w:tab w:val="left" w:pos="993"/>
        </w:tabs>
        <w:ind w:left="0" w:firstLine="708"/>
        <w:contextualSpacing/>
        <w:jc w:val="both"/>
        <w:rPr>
          <w:sz w:val="20"/>
          <w:szCs w:val="20"/>
        </w:rPr>
      </w:pPr>
      <w:r>
        <w:rPr>
          <w:sz w:val="20"/>
          <w:szCs w:val="20"/>
        </w:rPr>
        <w:t>требовать оплату за фактические затраты, понесенные Поставщиком до расторжения Договора, кроме случая, указанного в подпункте 2) пункта 6</w:t>
      </w:r>
      <w:r>
        <w:rPr>
          <w:sz w:val="20"/>
          <w:szCs w:val="20"/>
          <w:lang w:val="kk-KZ"/>
        </w:rPr>
        <w:t xml:space="preserve">2 </w:t>
      </w:r>
      <w:r>
        <w:rPr>
          <w:sz w:val="20"/>
          <w:szCs w:val="20"/>
        </w:rPr>
        <w:t>Договора;</w:t>
      </w:r>
    </w:p>
    <w:p w:rsidR="00581623" w:rsidRDefault="002D259D">
      <w:pPr>
        <w:widowControl w:val="0"/>
        <w:numPr>
          <w:ilvl w:val="0"/>
          <w:numId w:val="48"/>
        </w:numPr>
        <w:tabs>
          <w:tab w:val="left" w:pos="993"/>
        </w:tabs>
        <w:ind w:left="0" w:firstLine="708"/>
        <w:contextualSpacing/>
        <w:jc w:val="both"/>
        <w:rPr>
          <w:sz w:val="20"/>
          <w:szCs w:val="20"/>
        </w:rPr>
      </w:pPr>
      <w:r>
        <w:rPr>
          <w:sz w:val="20"/>
          <w:szCs w:val="20"/>
        </w:rPr>
        <w:t>иные права, предусмотренные Договором и действующим законодательством Республики Казахстан.</w:t>
      </w:r>
    </w:p>
    <w:p w:rsidR="00581623" w:rsidRDefault="002D259D">
      <w:pPr>
        <w:widowControl w:val="0"/>
        <w:numPr>
          <w:ilvl w:val="0"/>
          <w:numId w:val="47"/>
        </w:numPr>
        <w:tabs>
          <w:tab w:val="left" w:pos="1134"/>
        </w:tabs>
        <w:ind w:left="0" w:firstLine="708"/>
        <w:jc w:val="both"/>
        <w:rPr>
          <w:sz w:val="20"/>
          <w:szCs w:val="20"/>
        </w:rPr>
      </w:pPr>
      <w:r>
        <w:rPr>
          <w:b/>
          <w:sz w:val="20"/>
          <w:szCs w:val="20"/>
        </w:rPr>
        <w:t>Лизингодатель</w:t>
      </w:r>
      <w:r>
        <w:rPr>
          <w:sz w:val="20"/>
          <w:szCs w:val="20"/>
        </w:rPr>
        <w:t xml:space="preserve"> вправе:</w:t>
      </w:r>
    </w:p>
    <w:p w:rsidR="00581623" w:rsidRDefault="002D259D">
      <w:pPr>
        <w:widowControl w:val="0"/>
        <w:numPr>
          <w:ilvl w:val="0"/>
          <w:numId w:val="49"/>
        </w:numPr>
        <w:tabs>
          <w:tab w:val="left" w:pos="993"/>
        </w:tabs>
        <w:ind w:left="0" w:firstLine="708"/>
        <w:contextualSpacing/>
        <w:jc w:val="both"/>
        <w:rPr>
          <w:sz w:val="20"/>
          <w:szCs w:val="20"/>
        </w:rPr>
      </w:pPr>
      <w:r>
        <w:rPr>
          <w:sz w:val="20"/>
          <w:szCs w:val="20"/>
        </w:rPr>
        <w:t>потребовать у Лизингополучателя возврат Предмета лизинга в случаях, предусмотренных пунктом 65 Договора;</w:t>
      </w:r>
    </w:p>
    <w:p w:rsidR="00581623" w:rsidRDefault="002D259D">
      <w:pPr>
        <w:widowControl w:val="0"/>
        <w:numPr>
          <w:ilvl w:val="0"/>
          <w:numId w:val="49"/>
        </w:numPr>
        <w:tabs>
          <w:tab w:val="left" w:pos="993"/>
        </w:tabs>
        <w:ind w:left="0" w:firstLine="708"/>
        <w:contextualSpacing/>
        <w:jc w:val="both"/>
        <w:rPr>
          <w:sz w:val="20"/>
          <w:szCs w:val="20"/>
        </w:rPr>
      </w:pPr>
      <w:r>
        <w:rPr>
          <w:sz w:val="20"/>
          <w:szCs w:val="20"/>
        </w:rPr>
        <w:t>самостоятельно или с привлечением уполномоченных Лизингодателем лиц осуществлять проверку сохранности, состояния Предмета лизинга, а также инспектировать условия его эксплуатации у Лизингополучателя;</w:t>
      </w:r>
    </w:p>
    <w:p w:rsidR="00581623" w:rsidRDefault="002D259D">
      <w:pPr>
        <w:widowControl w:val="0"/>
        <w:numPr>
          <w:ilvl w:val="0"/>
          <w:numId w:val="49"/>
        </w:numPr>
        <w:tabs>
          <w:tab w:val="left" w:pos="993"/>
        </w:tabs>
        <w:ind w:left="0" w:firstLine="708"/>
        <w:contextualSpacing/>
        <w:jc w:val="both"/>
        <w:rPr>
          <w:sz w:val="20"/>
          <w:szCs w:val="20"/>
        </w:rPr>
      </w:pPr>
      <w:r>
        <w:rPr>
          <w:sz w:val="20"/>
          <w:szCs w:val="20"/>
        </w:rPr>
        <w:t>осуществлять контроль за целевым использованием Предмета лизинга, а также за своевременной выплатой лизинговых платежей Лизингополучателем;</w:t>
      </w:r>
    </w:p>
    <w:p w:rsidR="00581623" w:rsidRDefault="002D259D">
      <w:pPr>
        <w:widowControl w:val="0"/>
        <w:numPr>
          <w:ilvl w:val="0"/>
          <w:numId w:val="49"/>
        </w:numPr>
        <w:tabs>
          <w:tab w:val="left" w:pos="993"/>
        </w:tabs>
        <w:ind w:left="0" w:firstLine="708"/>
        <w:contextualSpacing/>
        <w:jc w:val="both"/>
        <w:rPr>
          <w:sz w:val="20"/>
          <w:szCs w:val="20"/>
        </w:rPr>
      </w:pPr>
      <w:r>
        <w:rPr>
          <w:sz w:val="20"/>
          <w:szCs w:val="20"/>
        </w:rPr>
        <w:t>истребовать у Лизингополучателя Предмет лизинга, в следующих случаях:</w:t>
      </w:r>
    </w:p>
    <w:p w:rsidR="00581623" w:rsidRDefault="002D259D">
      <w:pPr>
        <w:widowControl w:val="0"/>
        <w:tabs>
          <w:tab w:val="left" w:pos="993"/>
        </w:tabs>
        <w:ind w:firstLine="708"/>
        <w:jc w:val="both"/>
        <w:rPr>
          <w:sz w:val="20"/>
          <w:szCs w:val="20"/>
        </w:rPr>
      </w:pPr>
      <w:r>
        <w:rPr>
          <w:sz w:val="20"/>
          <w:szCs w:val="20"/>
        </w:rPr>
        <w:lastRenderedPageBreak/>
        <w:t>если использование Предмета лизинга Лизингополучателем не соответствует условиям Договора;</w:t>
      </w:r>
    </w:p>
    <w:p w:rsidR="00581623" w:rsidRDefault="002D259D">
      <w:pPr>
        <w:widowControl w:val="0"/>
        <w:tabs>
          <w:tab w:val="left" w:pos="993"/>
        </w:tabs>
        <w:ind w:firstLine="708"/>
        <w:jc w:val="both"/>
        <w:rPr>
          <w:sz w:val="20"/>
          <w:szCs w:val="20"/>
        </w:rPr>
      </w:pPr>
      <w:r>
        <w:rPr>
          <w:sz w:val="20"/>
          <w:szCs w:val="20"/>
        </w:rPr>
        <w:t>если Лизингополучатель после письменного уведомления ограничивает доступ Лизингодателя или его уполномоченных лиц к Предмету лизинга, а также к документам, касающихся Предмета лизинга;</w:t>
      </w:r>
    </w:p>
    <w:p w:rsidR="00581623" w:rsidRDefault="002D259D">
      <w:pPr>
        <w:widowControl w:val="0"/>
        <w:tabs>
          <w:tab w:val="left" w:pos="993"/>
        </w:tabs>
        <w:ind w:firstLine="708"/>
        <w:jc w:val="both"/>
        <w:rPr>
          <w:sz w:val="20"/>
          <w:szCs w:val="20"/>
        </w:rPr>
      </w:pPr>
      <w:r>
        <w:rPr>
          <w:sz w:val="20"/>
          <w:szCs w:val="20"/>
        </w:rPr>
        <w:t>если Лизингополучатель более двух раз подряд по истечению установленного Договором срока не вносит лизинговые платежи;</w:t>
      </w:r>
    </w:p>
    <w:p w:rsidR="00581623" w:rsidRDefault="002D259D">
      <w:pPr>
        <w:widowControl w:val="0"/>
        <w:tabs>
          <w:tab w:val="left" w:pos="993"/>
        </w:tabs>
        <w:ind w:firstLine="708"/>
        <w:jc w:val="both"/>
        <w:rPr>
          <w:sz w:val="20"/>
          <w:szCs w:val="20"/>
        </w:rPr>
      </w:pPr>
      <w:r>
        <w:rPr>
          <w:sz w:val="20"/>
          <w:szCs w:val="20"/>
        </w:rPr>
        <w:t>в иных случаях, предусмотренных действующим законодательством Республики Казахстан;</w:t>
      </w:r>
    </w:p>
    <w:p w:rsidR="00581623" w:rsidRDefault="002D259D">
      <w:pPr>
        <w:widowControl w:val="0"/>
        <w:numPr>
          <w:ilvl w:val="0"/>
          <w:numId w:val="49"/>
        </w:numPr>
        <w:tabs>
          <w:tab w:val="left" w:pos="993"/>
        </w:tabs>
        <w:ind w:left="0" w:firstLine="708"/>
        <w:contextualSpacing/>
        <w:jc w:val="both"/>
        <w:rPr>
          <w:sz w:val="20"/>
          <w:szCs w:val="20"/>
        </w:rPr>
      </w:pPr>
      <w:r>
        <w:rPr>
          <w:sz w:val="20"/>
          <w:szCs w:val="20"/>
        </w:rPr>
        <w:t>иные права, предусмотренные Договором и действующим законодательством Республики Казахстан.</w:t>
      </w:r>
    </w:p>
    <w:p w:rsidR="00581623" w:rsidRDefault="002D259D">
      <w:pPr>
        <w:widowControl w:val="0"/>
        <w:numPr>
          <w:ilvl w:val="0"/>
          <w:numId w:val="47"/>
        </w:numPr>
        <w:tabs>
          <w:tab w:val="left" w:pos="1134"/>
        </w:tabs>
        <w:ind w:left="0" w:firstLine="708"/>
        <w:jc w:val="both"/>
        <w:rPr>
          <w:sz w:val="20"/>
          <w:szCs w:val="20"/>
        </w:rPr>
      </w:pPr>
      <w:r>
        <w:rPr>
          <w:b/>
          <w:sz w:val="20"/>
          <w:szCs w:val="20"/>
        </w:rPr>
        <w:t>Лизингополучатель</w:t>
      </w:r>
      <w:r>
        <w:rPr>
          <w:sz w:val="20"/>
          <w:szCs w:val="20"/>
        </w:rPr>
        <w:t xml:space="preserve"> вправе:</w:t>
      </w:r>
    </w:p>
    <w:p w:rsidR="00581623" w:rsidRDefault="002D259D">
      <w:pPr>
        <w:widowControl w:val="0"/>
        <w:numPr>
          <w:ilvl w:val="0"/>
          <w:numId w:val="50"/>
        </w:numPr>
        <w:tabs>
          <w:tab w:val="left" w:pos="993"/>
        </w:tabs>
        <w:ind w:left="0" w:firstLine="708"/>
        <w:contextualSpacing/>
        <w:jc w:val="both"/>
        <w:rPr>
          <w:sz w:val="20"/>
          <w:szCs w:val="20"/>
        </w:rPr>
      </w:pPr>
      <w:r>
        <w:rPr>
          <w:sz w:val="20"/>
          <w:szCs w:val="20"/>
        </w:rPr>
        <w:t>владеть и пользоваться Предметом лизинга на условиях, оговоренных Договором;</w:t>
      </w:r>
    </w:p>
    <w:p w:rsidR="00581623" w:rsidRDefault="002D259D">
      <w:pPr>
        <w:widowControl w:val="0"/>
        <w:numPr>
          <w:ilvl w:val="0"/>
          <w:numId w:val="50"/>
        </w:numPr>
        <w:tabs>
          <w:tab w:val="left" w:pos="993"/>
        </w:tabs>
        <w:ind w:left="0" w:firstLine="708"/>
        <w:contextualSpacing/>
        <w:jc w:val="both"/>
        <w:rPr>
          <w:sz w:val="20"/>
          <w:szCs w:val="20"/>
        </w:rPr>
      </w:pPr>
      <w:r>
        <w:rPr>
          <w:sz w:val="20"/>
          <w:szCs w:val="20"/>
        </w:rPr>
        <w:t>предъявлять Поставщику требования в отношении качества и комплектности Предмета лизинга, сроков его поставки и в других случаях неисполнения и/или ненадлежащего исполнения Поставщиком обязательств по Договору;</w:t>
      </w:r>
    </w:p>
    <w:p w:rsidR="00581623" w:rsidRDefault="002D259D">
      <w:pPr>
        <w:widowControl w:val="0"/>
        <w:numPr>
          <w:ilvl w:val="0"/>
          <w:numId w:val="50"/>
        </w:numPr>
        <w:tabs>
          <w:tab w:val="left" w:pos="993"/>
        </w:tabs>
        <w:ind w:left="0" w:firstLine="708"/>
        <w:contextualSpacing/>
        <w:jc w:val="both"/>
        <w:rPr>
          <w:bCs/>
          <w:sz w:val="20"/>
          <w:szCs w:val="20"/>
        </w:rPr>
      </w:pPr>
      <w:r>
        <w:rPr>
          <w:sz w:val="20"/>
          <w:szCs w:val="20"/>
        </w:rPr>
        <w:t>обратиться к Лизингодателю с предложением по применению мер по р</w:t>
      </w:r>
      <w:r>
        <w:rPr>
          <w:bCs/>
          <w:sz w:val="20"/>
          <w:szCs w:val="20"/>
        </w:rPr>
        <w:t>еструктуризации</w:t>
      </w:r>
      <w:r>
        <w:rPr>
          <w:sz w:val="20"/>
          <w:szCs w:val="20"/>
        </w:rPr>
        <w:t xml:space="preserve"> лизинга при условии документального подтверждения Лизингополучателем факта ухудшения финансового состояния Лизингополучателя при условии </w:t>
      </w:r>
      <w:r>
        <w:rPr>
          <w:bCs/>
          <w:sz w:val="20"/>
          <w:szCs w:val="20"/>
        </w:rPr>
        <w:t>применения мер по реструктуризации лизингового проекта по истечении шести месяцев с даты подписания Договора;</w:t>
      </w:r>
    </w:p>
    <w:p w:rsidR="00581623" w:rsidRDefault="002D259D">
      <w:pPr>
        <w:widowControl w:val="0"/>
        <w:numPr>
          <w:ilvl w:val="0"/>
          <w:numId w:val="50"/>
        </w:numPr>
        <w:tabs>
          <w:tab w:val="left" w:pos="993"/>
        </w:tabs>
        <w:ind w:left="0" w:firstLine="708"/>
        <w:contextualSpacing/>
        <w:jc w:val="both"/>
        <w:rPr>
          <w:bCs/>
          <w:sz w:val="20"/>
          <w:szCs w:val="20"/>
        </w:rPr>
      </w:pPr>
      <w:r>
        <w:rPr>
          <w:sz w:val="20"/>
          <w:szCs w:val="20"/>
        </w:rPr>
        <w:t>с письменного согласия Лизингодателя переуступать свои права, обязанности по Договору третьему лицу в порядке, определяемом действующим законодательством Республики Казахстан;</w:t>
      </w:r>
    </w:p>
    <w:p w:rsidR="00581623" w:rsidRDefault="002D259D">
      <w:pPr>
        <w:widowControl w:val="0"/>
        <w:numPr>
          <w:ilvl w:val="0"/>
          <w:numId w:val="50"/>
        </w:numPr>
        <w:tabs>
          <w:tab w:val="left" w:pos="0"/>
          <w:tab w:val="left" w:pos="993"/>
        </w:tabs>
        <w:ind w:left="0" w:firstLine="708"/>
        <w:jc w:val="both"/>
        <w:rPr>
          <w:sz w:val="20"/>
          <w:szCs w:val="20"/>
        </w:rPr>
      </w:pPr>
      <w:r>
        <w:rPr>
          <w:sz w:val="20"/>
          <w:szCs w:val="20"/>
        </w:rPr>
        <w:t>предъявлять непосредственно Поставщику требования, вытекающие из Договора в части поставки Предмета лизинга, его качества и комплектности, гарантийного сервисного обслуживания, сроков поставки и других случаев исполнения Договора Поставщиком. При этом Лизингополучатель имеет права и несет обязанности, предусмотренные Гражданским кодексом Республики Казахстан для покупателя, кроме обязанности оплатить приобретенное имущество, как если бы он был стороной договора купли-продажи Предмета лизинга;</w:t>
      </w:r>
    </w:p>
    <w:p w:rsidR="00581623" w:rsidRDefault="002D259D">
      <w:pPr>
        <w:widowControl w:val="0"/>
        <w:numPr>
          <w:ilvl w:val="0"/>
          <w:numId w:val="50"/>
        </w:numPr>
        <w:tabs>
          <w:tab w:val="left" w:pos="993"/>
        </w:tabs>
        <w:ind w:left="0" w:firstLine="708"/>
        <w:contextualSpacing/>
        <w:jc w:val="both"/>
        <w:rPr>
          <w:sz w:val="20"/>
          <w:szCs w:val="20"/>
        </w:rPr>
      </w:pPr>
      <w:r>
        <w:rPr>
          <w:sz w:val="20"/>
          <w:szCs w:val="20"/>
        </w:rPr>
        <w:t>иные права, предусмотренные Договором и действующим законодательством Республики Казахстан.</w:t>
      </w:r>
    </w:p>
    <w:p w:rsidR="00581623" w:rsidRDefault="00581623">
      <w:pPr>
        <w:widowControl w:val="0"/>
        <w:contextualSpacing/>
        <w:rPr>
          <w:sz w:val="20"/>
          <w:szCs w:val="20"/>
        </w:rPr>
      </w:pPr>
    </w:p>
    <w:p w:rsidR="00581623" w:rsidRDefault="002D259D">
      <w:pPr>
        <w:widowControl w:val="0"/>
        <w:contextualSpacing/>
        <w:jc w:val="center"/>
        <w:rPr>
          <w:b/>
          <w:sz w:val="20"/>
          <w:szCs w:val="20"/>
        </w:rPr>
      </w:pPr>
      <w:r>
        <w:rPr>
          <w:b/>
          <w:sz w:val="20"/>
          <w:szCs w:val="20"/>
        </w:rPr>
        <w:t>8. Обязательства Сторон</w:t>
      </w:r>
    </w:p>
    <w:p w:rsidR="00581623" w:rsidRDefault="002D259D">
      <w:pPr>
        <w:widowControl w:val="0"/>
        <w:numPr>
          <w:ilvl w:val="0"/>
          <w:numId w:val="47"/>
        </w:numPr>
        <w:tabs>
          <w:tab w:val="left" w:pos="720"/>
          <w:tab w:val="left" w:pos="1134"/>
        </w:tabs>
        <w:ind w:left="0" w:firstLine="709"/>
        <w:jc w:val="both"/>
        <w:rPr>
          <w:sz w:val="20"/>
          <w:szCs w:val="20"/>
        </w:rPr>
      </w:pPr>
      <w:r>
        <w:rPr>
          <w:b/>
          <w:sz w:val="20"/>
          <w:szCs w:val="20"/>
        </w:rPr>
        <w:t>Поставщик</w:t>
      </w:r>
      <w:r>
        <w:rPr>
          <w:sz w:val="20"/>
          <w:szCs w:val="20"/>
        </w:rPr>
        <w:t xml:space="preserve"> обязуется:</w:t>
      </w:r>
    </w:p>
    <w:p w:rsidR="00581623" w:rsidRDefault="002D259D">
      <w:pPr>
        <w:widowControl w:val="0"/>
        <w:numPr>
          <w:ilvl w:val="0"/>
          <w:numId w:val="51"/>
        </w:numPr>
        <w:tabs>
          <w:tab w:val="left" w:pos="993"/>
        </w:tabs>
        <w:ind w:left="0" w:firstLine="709"/>
        <w:jc w:val="both"/>
        <w:rPr>
          <w:sz w:val="20"/>
          <w:szCs w:val="20"/>
        </w:rPr>
      </w:pPr>
      <w:r>
        <w:rPr>
          <w:sz w:val="20"/>
          <w:szCs w:val="20"/>
        </w:rPr>
        <w:t>поставить Предмет лизинга и оказать сопутствующие услуги Лизингодателю и Лизингополучателю в полном объеме, в соответствии технической спецификацией и условиями Договора;</w:t>
      </w:r>
    </w:p>
    <w:p w:rsidR="00581623" w:rsidRDefault="002D259D">
      <w:pPr>
        <w:widowControl w:val="0"/>
        <w:numPr>
          <w:ilvl w:val="0"/>
          <w:numId w:val="51"/>
        </w:numPr>
        <w:tabs>
          <w:tab w:val="left" w:pos="993"/>
        </w:tabs>
        <w:ind w:left="0" w:firstLine="709"/>
        <w:jc w:val="both"/>
        <w:rPr>
          <w:sz w:val="20"/>
          <w:szCs w:val="20"/>
        </w:rPr>
      </w:pPr>
      <w:r>
        <w:rPr>
          <w:sz w:val="20"/>
          <w:szCs w:val="20"/>
        </w:rPr>
        <w:t>осуществить поставку Предмета лизинга Лизингополучателю в соответствии с условиями Договора;</w:t>
      </w:r>
    </w:p>
    <w:p w:rsidR="00581623" w:rsidRDefault="002D259D">
      <w:pPr>
        <w:widowControl w:val="0"/>
        <w:numPr>
          <w:ilvl w:val="0"/>
          <w:numId w:val="51"/>
        </w:numPr>
        <w:tabs>
          <w:tab w:val="left" w:pos="993"/>
        </w:tabs>
        <w:ind w:left="0" w:firstLine="709"/>
        <w:jc w:val="both"/>
        <w:rPr>
          <w:sz w:val="20"/>
          <w:szCs w:val="20"/>
        </w:rPr>
      </w:pPr>
      <w:r>
        <w:rPr>
          <w:sz w:val="20"/>
          <w:szCs w:val="20"/>
        </w:rPr>
        <w:t>за 10 (десять) рабочих дней до предполагаемой даты осуществления поставки Предмета лизинга письменно уведомить Лизингодателя, Лизингополучателя о дате поставки и предоставить документы;</w:t>
      </w:r>
    </w:p>
    <w:p w:rsidR="00581623" w:rsidRDefault="002D259D">
      <w:pPr>
        <w:widowControl w:val="0"/>
        <w:numPr>
          <w:ilvl w:val="0"/>
          <w:numId w:val="51"/>
        </w:numPr>
        <w:tabs>
          <w:tab w:val="left" w:pos="0"/>
          <w:tab w:val="left" w:pos="993"/>
        </w:tabs>
        <w:ind w:left="0" w:firstLine="709"/>
        <w:jc w:val="both"/>
        <w:rPr>
          <w:sz w:val="20"/>
          <w:szCs w:val="20"/>
        </w:rPr>
      </w:pPr>
      <w:r>
        <w:rPr>
          <w:sz w:val="20"/>
          <w:szCs w:val="20"/>
        </w:rPr>
        <w:t>в срок до 10 числа месяца, следующего за отчетным кварталом обязан направить копии актов осмотра Предмета лизинга по гарантийному сервисному обслуживанию Лизингодателю;</w:t>
      </w:r>
    </w:p>
    <w:p w:rsidR="00581623" w:rsidRDefault="002D259D">
      <w:pPr>
        <w:widowControl w:val="0"/>
        <w:numPr>
          <w:ilvl w:val="0"/>
          <w:numId w:val="51"/>
        </w:numPr>
        <w:tabs>
          <w:tab w:val="left" w:pos="993"/>
        </w:tabs>
        <w:ind w:left="0" w:firstLine="709"/>
        <w:jc w:val="both"/>
        <w:rPr>
          <w:sz w:val="20"/>
          <w:szCs w:val="20"/>
        </w:rPr>
      </w:pPr>
      <w:r>
        <w:rPr>
          <w:sz w:val="20"/>
          <w:szCs w:val="20"/>
        </w:rPr>
        <w:t>при приемке – передаче Предмета лизинга обеспечить его ввод в эксплуатацию посредством демонстрационного показа, а также предоставить копи</w:t>
      </w:r>
      <w:r>
        <w:rPr>
          <w:sz w:val="20"/>
          <w:szCs w:val="20"/>
          <w:lang w:val="kk-KZ"/>
        </w:rPr>
        <w:t>и</w:t>
      </w:r>
      <w:r>
        <w:rPr>
          <w:sz w:val="20"/>
          <w:szCs w:val="20"/>
        </w:rPr>
        <w:t xml:space="preserve"> декларации на товары</w:t>
      </w:r>
      <w:r>
        <w:rPr>
          <w:sz w:val="20"/>
          <w:szCs w:val="20"/>
          <w:lang w:val="kk-KZ"/>
        </w:rPr>
        <w:t xml:space="preserve">, инвойс </w:t>
      </w:r>
      <w:r>
        <w:rPr>
          <w:sz w:val="20"/>
          <w:szCs w:val="20"/>
        </w:rPr>
        <w:t>на Предмет лизинга;</w:t>
      </w:r>
    </w:p>
    <w:p w:rsidR="00581623" w:rsidRDefault="002D259D">
      <w:pPr>
        <w:widowControl w:val="0"/>
        <w:numPr>
          <w:ilvl w:val="0"/>
          <w:numId w:val="51"/>
        </w:numPr>
        <w:tabs>
          <w:tab w:val="left" w:pos="993"/>
        </w:tabs>
        <w:ind w:left="0" w:firstLine="709"/>
        <w:jc w:val="both"/>
        <w:rPr>
          <w:sz w:val="20"/>
          <w:szCs w:val="20"/>
        </w:rPr>
      </w:pPr>
      <w:r>
        <w:rPr>
          <w:sz w:val="20"/>
          <w:szCs w:val="20"/>
        </w:rPr>
        <w:t>обеспечить обучение медицинского персонала Лизингополучателя для эксплуатации Предмета лизинга, а также технических специалистов Лизингополучателя по базовому обслуживанию Предмета лизинга и поддержания его в рабочем состоянии;</w:t>
      </w:r>
    </w:p>
    <w:p w:rsidR="00581623" w:rsidRDefault="002D259D">
      <w:pPr>
        <w:widowControl w:val="0"/>
        <w:numPr>
          <w:ilvl w:val="0"/>
          <w:numId w:val="51"/>
        </w:numPr>
        <w:tabs>
          <w:tab w:val="left" w:pos="993"/>
        </w:tabs>
        <w:ind w:left="0" w:firstLine="709"/>
        <w:jc w:val="both"/>
        <w:rPr>
          <w:sz w:val="20"/>
          <w:szCs w:val="20"/>
        </w:rPr>
      </w:pPr>
      <w:r>
        <w:rPr>
          <w:sz w:val="20"/>
          <w:szCs w:val="20"/>
        </w:rPr>
        <w:t>обеспечить гарантийное сервисное обслуживание Предмета лизинга на весь срок лизинга, сервисной службой Поставщика;</w:t>
      </w:r>
    </w:p>
    <w:p w:rsidR="00581623" w:rsidRDefault="002D259D">
      <w:pPr>
        <w:widowControl w:val="0"/>
        <w:numPr>
          <w:ilvl w:val="0"/>
          <w:numId w:val="51"/>
        </w:numPr>
        <w:tabs>
          <w:tab w:val="left" w:pos="993"/>
        </w:tabs>
        <w:ind w:left="0" w:firstLine="709"/>
        <w:jc w:val="both"/>
        <w:rPr>
          <w:sz w:val="20"/>
          <w:szCs w:val="20"/>
        </w:rPr>
      </w:pPr>
      <w:r>
        <w:rPr>
          <w:sz w:val="20"/>
          <w:szCs w:val="20"/>
        </w:rPr>
        <w:t>на протяжение всего срока действия гарантийного сервисного обслуживания обеспечить качественное исполнение гарантийных обязательств, предусмотренных главой 6 Договора;</w:t>
      </w:r>
    </w:p>
    <w:p w:rsidR="00581623" w:rsidRDefault="002D259D">
      <w:pPr>
        <w:widowControl w:val="0"/>
        <w:numPr>
          <w:ilvl w:val="0"/>
          <w:numId w:val="51"/>
        </w:numPr>
        <w:tabs>
          <w:tab w:val="left" w:pos="993"/>
        </w:tabs>
        <w:ind w:left="0" w:firstLine="709"/>
        <w:jc w:val="both"/>
        <w:rPr>
          <w:sz w:val="20"/>
          <w:szCs w:val="20"/>
        </w:rPr>
      </w:pPr>
      <w:r>
        <w:rPr>
          <w:sz w:val="20"/>
          <w:szCs w:val="20"/>
        </w:rPr>
        <w:t>не передавать кому-либо свои обязательства по Договору без предварительного письменного согласия Лизингодателя;</w:t>
      </w:r>
    </w:p>
    <w:p w:rsidR="00581623" w:rsidRDefault="002D259D">
      <w:pPr>
        <w:widowControl w:val="0"/>
        <w:numPr>
          <w:ilvl w:val="0"/>
          <w:numId w:val="51"/>
        </w:numPr>
        <w:tabs>
          <w:tab w:val="left" w:pos="1134"/>
        </w:tabs>
        <w:ind w:left="0" w:firstLine="709"/>
        <w:jc w:val="both"/>
        <w:rPr>
          <w:sz w:val="20"/>
          <w:szCs w:val="20"/>
        </w:rPr>
      </w:pPr>
      <w:r>
        <w:rPr>
          <w:sz w:val="20"/>
          <w:szCs w:val="20"/>
        </w:rPr>
        <w:t>если в период выполнения Договора в любой момент Поставщик столкнется с условиями, мешающими своевременной поставке Предмета лизинга, обязуется незамедлительно направить Лизингодателю письменное уведомление о факте задержки, ее предположительной длительности и причине (ах);</w:t>
      </w:r>
    </w:p>
    <w:p w:rsidR="00581623" w:rsidRDefault="002D259D">
      <w:pPr>
        <w:widowControl w:val="0"/>
        <w:numPr>
          <w:ilvl w:val="0"/>
          <w:numId w:val="51"/>
        </w:numPr>
        <w:tabs>
          <w:tab w:val="left" w:pos="1134"/>
        </w:tabs>
        <w:ind w:left="0" w:firstLine="709"/>
        <w:jc w:val="both"/>
        <w:rPr>
          <w:sz w:val="20"/>
          <w:szCs w:val="20"/>
        </w:rPr>
      </w:pPr>
      <w:r>
        <w:rPr>
          <w:sz w:val="20"/>
          <w:szCs w:val="20"/>
        </w:rPr>
        <w:t>в случае реорганизации/ликвидации/банкротства письменно уведомить Лизингодателя и Лизингополучателя о предстоящей реорганизации/ликвидации/банкротстве – не позднее, чем за 30 (тридцать) календарных дней до предполагаемой даты реорганизации/ликвидации/банкротства;</w:t>
      </w:r>
    </w:p>
    <w:p w:rsidR="00581623" w:rsidRDefault="002D259D">
      <w:pPr>
        <w:widowControl w:val="0"/>
        <w:numPr>
          <w:ilvl w:val="0"/>
          <w:numId w:val="51"/>
        </w:numPr>
        <w:tabs>
          <w:tab w:val="left" w:pos="1134"/>
        </w:tabs>
        <w:ind w:left="0" w:firstLine="709"/>
        <w:jc w:val="both"/>
        <w:rPr>
          <w:sz w:val="20"/>
          <w:szCs w:val="20"/>
        </w:rPr>
      </w:pPr>
      <w:r>
        <w:rPr>
          <w:sz w:val="20"/>
          <w:szCs w:val="20"/>
          <w:shd w:val="clear" w:color="auto" w:fill="FFFFFF"/>
          <w:lang w:val="kk-KZ"/>
        </w:rPr>
        <w:t xml:space="preserve">в </w:t>
      </w:r>
      <w:r>
        <w:rPr>
          <w:sz w:val="20"/>
          <w:szCs w:val="20"/>
        </w:rPr>
        <w:t>случае выявления завышения стоимости Предмета лизинга по результатам анализа</w:t>
      </w:r>
      <w:r>
        <w:rPr>
          <w:sz w:val="20"/>
          <w:szCs w:val="20"/>
          <w:shd w:val="clear" w:color="auto" w:fill="FFFFFF"/>
        </w:rPr>
        <w:t>, проведенного в соответствии с главой 4 Договора</w:t>
      </w:r>
      <w:r>
        <w:rPr>
          <w:sz w:val="20"/>
          <w:szCs w:val="20"/>
        </w:rPr>
        <w:t xml:space="preserve">, </w:t>
      </w:r>
      <w:r>
        <w:rPr>
          <w:sz w:val="20"/>
          <w:szCs w:val="20"/>
          <w:shd w:val="clear" w:color="auto" w:fill="FFFFFF"/>
        </w:rPr>
        <w:t>подписать дополнительное соглашение после письменного уведомления от Лизингодателя;</w:t>
      </w:r>
    </w:p>
    <w:p w:rsidR="00581623" w:rsidRDefault="002D259D">
      <w:pPr>
        <w:widowControl w:val="0"/>
        <w:numPr>
          <w:ilvl w:val="0"/>
          <w:numId w:val="51"/>
        </w:numPr>
        <w:tabs>
          <w:tab w:val="left" w:pos="1134"/>
        </w:tabs>
        <w:ind w:left="0" w:firstLine="709"/>
        <w:jc w:val="both"/>
        <w:rPr>
          <w:sz w:val="20"/>
          <w:szCs w:val="20"/>
        </w:rPr>
      </w:pPr>
      <w:r>
        <w:rPr>
          <w:sz w:val="20"/>
          <w:szCs w:val="20"/>
          <w:shd w:val="clear" w:color="auto" w:fill="FFFFFF"/>
        </w:rPr>
        <w:t>при смене Лизингополучателя осуществить </w:t>
      </w:r>
      <w:r>
        <w:rPr>
          <w:sz w:val="20"/>
          <w:szCs w:val="20"/>
        </w:rPr>
        <w:t>монтаж, демонтаж</w:t>
      </w:r>
      <w:r>
        <w:rPr>
          <w:sz w:val="20"/>
          <w:szCs w:val="20"/>
          <w:shd w:val="clear" w:color="auto" w:fill="FFFFFF"/>
        </w:rPr>
        <w:t>, пуско-наладочные работы медицинской техники и обучение медицинского персонала Лизингополучателя по эксплуатации медицинской техники в местах доставки в порядке и сроки, предусмотренные договором вторичного лизинга, с сохранением условий первичного лизинга;</w:t>
      </w:r>
    </w:p>
    <w:p w:rsidR="00581623" w:rsidRDefault="002D259D">
      <w:pPr>
        <w:widowControl w:val="0"/>
        <w:numPr>
          <w:ilvl w:val="0"/>
          <w:numId w:val="51"/>
        </w:numPr>
        <w:tabs>
          <w:tab w:val="left" w:pos="1134"/>
        </w:tabs>
        <w:ind w:left="0" w:firstLine="709"/>
        <w:jc w:val="both"/>
        <w:rPr>
          <w:sz w:val="20"/>
          <w:szCs w:val="20"/>
        </w:rPr>
      </w:pPr>
      <w:r>
        <w:rPr>
          <w:sz w:val="20"/>
          <w:szCs w:val="20"/>
        </w:rPr>
        <w:t>соблюдать все условия Договора.</w:t>
      </w:r>
    </w:p>
    <w:p w:rsidR="00581623" w:rsidRDefault="002D259D">
      <w:pPr>
        <w:widowControl w:val="0"/>
        <w:numPr>
          <w:ilvl w:val="0"/>
          <w:numId w:val="47"/>
        </w:numPr>
        <w:tabs>
          <w:tab w:val="left" w:pos="720"/>
          <w:tab w:val="left" w:pos="1134"/>
        </w:tabs>
        <w:ind w:left="0" w:firstLine="709"/>
        <w:jc w:val="both"/>
        <w:rPr>
          <w:sz w:val="20"/>
          <w:szCs w:val="20"/>
        </w:rPr>
      </w:pPr>
      <w:r>
        <w:rPr>
          <w:b/>
          <w:sz w:val="20"/>
          <w:szCs w:val="20"/>
        </w:rPr>
        <w:t>Лизингодатель</w:t>
      </w:r>
      <w:r>
        <w:rPr>
          <w:sz w:val="20"/>
          <w:szCs w:val="20"/>
        </w:rPr>
        <w:t xml:space="preserve"> обязуется:</w:t>
      </w:r>
    </w:p>
    <w:p w:rsidR="00581623" w:rsidRDefault="002D259D">
      <w:pPr>
        <w:widowControl w:val="0"/>
        <w:numPr>
          <w:ilvl w:val="0"/>
          <w:numId w:val="52"/>
        </w:numPr>
        <w:tabs>
          <w:tab w:val="left" w:pos="993"/>
        </w:tabs>
        <w:ind w:left="0" w:firstLine="709"/>
        <w:jc w:val="both"/>
        <w:rPr>
          <w:sz w:val="20"/>
          <w:szCs w:val="20"/>
        </w:rPr>
      </w:pPr>
      <w:r>
        <w:rPr>
          <w:sz w:val="20"/>
          <w:szCs w:val="20"/>
        </w:rPr>
        <w:t>оплатить стоимость Предмета лизинга Поставщику в соответствии с пунктом 30 Договора;</w:t>
      </w:r>
    </w:p>
    <w:p w:rsidR="00581623" w:rsidRDefault="002D259D">
      <w:pPr>
        <w:widowControl w:val="0"/>
        <w:numPr>
          <w:ilvl w:val="0"/>
          <w:numId w:val="52"/>
        </w:numPr>
        <w:tabs>
          <w:tab w:val="left" w:pos="993"/>
        </w:tabs>
        <w:ind w:left="0" w:firstLine="709"/>
        <w:jc w:val="both"/>
        <w:rPr>
          <w:sz w:val="20"/>
          <w:szCs w:val="20"/>
        </w:rPr>
      </w:pPr>
      <w:r>
        <w:rPr>
          <w:sz w:val="20"/>
          <w:szCs w:val="20"/>
        </w:rPr>
        <w:t xml:space="preserve">приобрести согласованный с Лизингополучателем в собственность у Поставщика Предмет лизинга </w:t>
      </w:r>
      <w:r>
        <w:rPr>
          <w:sz w:val="20"/>
          <w:szCs w:val="20"/>
        </w:rPr>
        <w:lastRenderedPageBreak/>
        <w:t>для передачи его Лизингополучателю на условиях Договора;</w:t>
      </w:r>
    </w:p>
    <w:p w:rsidR="00581623" w:rsidRDefault="002D259D">
      <w:pPr>
        <w:widowControl w:val="0"/>
        <w:numPr>
          <w:ilvl w:val="0"/>
          <w:numId w:val="52"/>
        </w:numPr>
        <w:tabs>
          <w:tab w:val="left" w:pos="993"/>
        </w:tabs>
        <w:ind w:left="0" w:firstLine="709"/>
        <w:jc w:val="both"/>
        <w:rPr>
          <w:sz w:val="20"/>
          <w:szCs w:val="20"/>
        </w:rPr>
      </w:pPr>
      <w:r>
        <w:rPr>
          <w:sz w:val="20"/>
          <w:szCs w:val="20"/>
        </w:rPr>
        <w:t>хранить тайну по совершаемым денежно-расчетным операциям Лизингополучателя, состоянию его счетов и о других ставших Лизингодателю известными сведениях, составляющих коммерческую или иную охраняемую законом Республики Казахстан тайну;</w:t>
      </w:r>
    </w:p>
    <w:p w:rsidR="00581623" w:rsidRDefault="002D259D">
      <w:pPr>
        <w:widowControl w:val="0"/>
        <w:numPr>
          <w:ilvl w:val="0"/>
          <w:numId w:val="52"/>
        </w:numPr>
        <w:tabs>
          <w:tab w:val="left" w:pos="993"/>
        </w:tabs>
        <w:ind w:left="0" w:firstLine="709"/>
        <w:jc w:val="both"/>
        <w:rPr>
          <w:sz w:val="20"/>
          <w:szCs w:val="20"/>
        </w:rPr>
      </w:pPr>
      <w:r>
        <w:rPr>
          <w:sz w:val="20"/>
          <w:szCs w:val="20"/>
        </w:rPr>
        <w:t>при полном исполнении Лизингополучателем обязательств по Договору передать ему право собственности на Предмет лизинга;</w:t>
      </w:r>
    </w:p>
    <w:p w:rsidR="00581623" w:rsidRDefault="002D259D">
      <w:pPr>
        <w:widowControl w:val="0"/>
        <w:numPr>
          <w:ilvl w:val="0"/>
          <w:numId w:val="52"/>
        </w:numPr>
        <w:tabs>
          <w:tab w:val="left" w:pos="993"/>
        </w:tabs>
        <w:ind w:left="0" w:firstLine="709"/>
        <w:jc w:val="both"/>
        <w:rPr>
          <w:sz w:val="20"/>
          <w:szCs w:val="20"/>
        </w:rPr>
      </w:pPr>
      <w:r>
        <w:rPr>
          <w:sz w:val="20"/>
          <w:szCs w:val="20"/>
        </w:rPr>
        <w:t>письменно направить уведомление о необходимости досрочного расторжения Договора и/или возврату Предмета лизинга в случаях, предусмотренных главами 9-11 Договора;</w:t>
      </w:r>
    </w:p>
    <w:p w:rsidR="00581623" w:rsidRDefault="002D259D">
      <w:pPr>
        <w:widowControl w:val="0"/>
        <w:numPr>
          <w:ilvl w:val="0"/>
          <w:numId w:val="52"/>
        </w:numPr>
        <w:tabs>
          <w:tab w:val="left" w:pos="993"/>
        </w:tabs>
        <w:ind w:left="0" w:firstLine="709"/>
        <w:jc w:val="both"/>
        <w:rPr>
          <w:sz w:val="20"/>
          <w:szCs w:val="20"/>
          <w:u w:val="single"/>
        </w:rPr>
      </w:pPr>
      <w:r>
        <w:rPr>
          <w:sz w:val="20"/>
          <w:szCs w:val="20"/>
        </w:rPr>
        <w:t>соблюдать все условия Договора.</w:t>
      </w:r>
    </w:p>
    <w:p w:rsidR="00581623" w:rsidRDefault="002D259D">
      <w:pPr>
        <w:widowControl w:val="0"/>
        <w:numPr>
          <w:ilvl w:val="0"/>
          <w:numId w:val="47"/>
        </w:numPr>
        <w:tabs>
          <w:tab w:val="left" w:pos="720"/>
          <w:tab w:val="left" w:pos="1134"/>
        </w:tabs>
        <w:ind w:left="0" w:firstLine="709"/>
        <w:jc w:val="both"/>
        <w:rPr>
          <w:sz w:val="20"/>
          <w:szCs w:val="20"/>
        </w:rPr>
      </w:pPr>
      <w:r>
        <w:rPr>
          <w:b/>
          <w:sz w:val="20"/>
          <w:szCs w:val="20"/>
        </w:rPr>
        <w:t xml:space="preserve">Лизингополучатель </w:t>
      </w:r>
      <w:r>
        <w:rPr>
          <w:sz w:val="20"/>
          <w:szCs w:val="20"/>
        </w:rPr>
        <w:t>обязуется:</w:t>
      </w:r>
    </w:p>
    <w:p w:rsidR="00581623" w:rsidRDefault="002D259D">
      <w:pPr>
        <w:widowControl w:val="0"/>
        <w:numPr>
          <w:ilvl w:val="0"/>
          <w:numId w:val="53"/>
        </w:numPr>
        <w:tabs>
          <w:tab w:val="left" w:pos="993"/>
        </w:tabs>
        <w:ind w:left="0" w:firstLine="709"/>
        <w:jc w:val="both"/>
        <w:rPr>
          <w:sz w:val="20"/>
          <w:szCs w:val="20"/>
        </w:rPr>
      </w:pPr>
      <w:r>
        <w:rPr>
          <w:sz w:val="20"/>
          <w:szCs w:val="20"/>
        </w:rPr>
        <w:t>принять Предмет лизинга на месте поставки;</w:t>
      </w:r>
    </w:p>
    <w:p w:rsidR="00581623" w:rsidRDefault="002D259D">
      <w:pPr>
        <w:widowControl w:val="0"/>
        <w:numPr>
          <w:ilvl w:val="0"/>
          <w:numId w:val="53"/>
        </w:numPr>
        <w:tabs>
          <w:tab w:val="left" w:pos="993"/>
        </w:tabs>
        <w:ind w:left="0" w:firstLine="709"/>
        <w:jc w:val="both"/>
        <w:rPr>
          <w:sz w:val="20"/>
          <w:szCs w:val="20"/>
        </w:rPr>
      </w:pPr>
      <w:r>
        <w:rPr>
          <w:sz w:val="20"/>
          <w:szCs w:val="20"/>
        </w:rPr>
        <w:t>обеспечить полное и своевременное погашение лизинговых платежей, путем своевременного перечисления на банковский счет Лизингодателя суммы денег, подлежащих оплате согласно условиям Договора;</w:t>
      </w:r>
    </w:p>
    <w:p w:rsidR="00581623" w:rsidRDefault="002D259D">
      <w:pPr>
        <w:widowControl w:val="0"/>
        <w:numPr>
          <w:ilvl w:val="0"/>
          <w:numId w:val="53"/>
        </w:numPr>
        <w:tabs>
          <w:tab w:val="left" w:pos="993"/>
        </w:tabs>
        <w:ind w:left="0" w:firstLine="709"/>
        <w:jc w:val="both"/>
        <w:rPr>
          <w:sz w:val="20"/>
          <w:szCs w:val="20"/>
        </w:rPr>
      </w:pPr>
      <w:r>
        <w:rPr>
          <w:sz w:val="20"/>
          <w:szCs w:val="20"/>
        </w:rPr>
        <w:t>своевременно извещать Лизингодателя обо всех обстоятельствах, способных повлиять на своевременное и полное исполнение обязательств по Договору;</w:t>
      </w:r>
    </w:p>
    <w:p w:rsidR="00581623" w:rsidRDefault="002D259D">
      <w:pPr>
        <w:widowControl w:val="0"/>
        <w:numPr>
          <w:ilvl w:val="0"/>
          <w:numId w:val="53"/>
        </w:numPr>
        <w:tabs>
          <w:tab w:val="left" w:pos="993"/>
        </w:tabs>
        <w:ind w:left="0" w:firstLine="709"/>
        <w:jc w:val="both"/>
        <w:rPr>
          <w:sz w:val="20"/>
          <w:szCs w:val="20"/>
        </w:rPr>
      </w:pPr>
      <w:r>
        <w:rPr>
          <w:sz w:val="20"/>
          <w:szCs w:val="20"/>
        </w:rPr>
        <w:t>допускать работников Лизингодателя в служебные, производственные, складские и другие помещения для проведения проверок Предмета лизинга;</w:t>
      </w:r>
    </w:p>
    <w:p w:rsidR="00581623" w:rsidRDefault="002D259D">
      <w:pPr>
        <w:widowControl w:val="0"/>
        <w:numPr>
          <w:ilvl w:val="0"/>
          <w:numId w:val="53"/>
        </w:numPr>
        <w:tabs>
          <w:tab w:val="left" w:pos="993"/>
        </w:tabs>
        <w:ind w:left="0" w:firstLine="709"/>
        <w:jc w:val="both"/>
        <w:rPr>
          <w:sz w:val="20"/>
          <w:szCs w:val="20"/>
        </w:rPr>
      </w:pPr>
      <w:r>
        <w:rPr>
          <w:sz w:val="20"/>
          <w:szCs w:val="20"/>
        </w:rPr>
        <w:t>до полного исполнения обязательств перед Лизингодателем предоставлять Лизингодателю достоверные сведения и документы, необходимые для контроля за исполнением Лизингополучателем условий Договора, а также позволяющие получить информацию относительно его финансового состояния и Предмета лизинга;</w:t>
      </w:r>
    </w:p>
    <w:p w:rsidR="00581623" w:rsidRDefault="002D259D">
      <w:pPr>
        <w:widowControl w:val="0"/>
        <w:numPr>
          <w:ilvl w:val="0"/>
          <w:numId w:val="53"/>
        </w:numPr>
        <w:tabs>
          <w:tab w:val="left" w:pos="993"/>
        </w:tabs>
        <w:ind w:left="0" w:firstLine="709"/>
        <w:jc w:val="both"/>
        <w:rPr>
          <w:sz w:val="20"/>
          <w:szCs w:val="20"/>
        </w:rPr>
      </w:pPr>
      <w:r>
        <w:rPr>
          <w:sz w:val="20"/>
          <w:szCs w:val="20"/>
        </w:rPr>
        <w:t>по запросу Лизингодателя предоставлять письменно информацию и/или документы по Предмету лизинга;</w:t>
      </w:r>
    </w:p>
    <w:p w:rsidR="00581623" w:rsidRDefault="002D259D">
      <w:pPr>
        <w:widowControl w:val="0"/>
        <w:numPr>
          <w:ilvl w:val="0"/>
          <w:numId w:val="53"/>
        </w:numPr>
        <w:tabs>
          <w:tab w:val="left" w:pos="993"/>
        </w:tabs>
        <w:ind w:left="0" w:firstLine="709"/>
        <w:jc w:val="both"/>
        <w:rPr>
          <w:sz w:val="20"/>
          <w:szCs w:val="20"/>
        </w:rPr>
      </w:pPr>
      <w:r>
        <w:rPr>
          <w:sz w:val="20"/>
          <w:szCs w:val="20"/>
        </w:rPr>
        <w:t>ежеквартально предоставлять Лизингодателю информацию об оказанных услугах на Предмете лизинга;</w:t>
      </w:r>
    </w:p>
    <w:p w:rsidR="00581623" w:rsidRDefault="002D259D">
      <w:pPr>
        <w:widowControl w:val="0"/>
        <w:numPr>
          <w:ilvl w:val="0"/>
          <w:numId w:val="53"/>
        </w:numPr>
        <w:tabs>
          <w:tab w:val="left" w:pos="993"/>
        </w:tabs>
        <w:ind w:left="0" w:firstLine="709"/>
        <w:jc w:val="both"/>
        <w:rPr>
          <w:sz w:val="20"/>
          <w:szCs w:val="20"/>
        </w:rPr>
      </w:pPr>
      <w:r>
        <w:rPr>
          <w:sz w:val="20"/>
          <w:szCs w:val="20"/>
        </w:rPr>
        <w:t>по письменному запросу Лизингодателя предоставить информацию об оказанных услугах на Предмете лизинга в течение 3 (трех) рабочих дней с момента получения запроса;</w:t>
      </w:r>
    </w:p>
    <w:p w:rsidR="00581623" w:rsidRDefault="002D259D">
      <w:pPr>
        <w:widowControl w:val="0"/>
        <w:numPr>
          <w:ilvl w:val="0"/>
          <w:numId w:val="53"/>
        </w:numPr>
        <w:tabs>
          <w:tab w:val="left" w:pos="1134"/>
        </w:tabs>
        <w:ind w:left="0" w:firstLine="709"/>
        <w:jc w:val="both"/>
        <w:rPr>
          <w:sz w:val="20"/>
          <w:szCs w:val="20"/>
        </w:rPr>
      </w:pPr>
      <w:r>
        <w:rPr>
          <w:sz w:val="20"/>
          <w:szCs w:val="20"/>
        </w:rPr>
        <w:t>письменно уведомлять Лизингодателя о своей предстоящей реорганизации и о внесении изменений в свои учредительные документы – не позднее, чем за 30 (тридцать) календарных дней до предполагаемой даты реорганизации;</w:t>
      </w:r>
    </w:p>
    <w:p w:rsidR="00581623" w:rsidRDefault="002D259D">
      <w:pPr>
        <w:widowControl w:val="0"/>
        <w:numPr>
          <w:ilvl w:val="0"/>
          <w:numId w:val="53"/>
        </w:numPr>
        <w:tabs>
          <w:tab w:val="left" w:pos="1134"/>
        </w:tabs>
        <w:ind w:left="0" w:firstLine="709"/>
        <w:jc w:val="both"/>
        <w:rPr>
          <w:sz w:val="20"/>
          <w:szCs w:val="20"/>
        </w:rPr>
      </w:pPr>
      <w:r>
        <w:rPr>
          <w:sz w:val="20"/>
          <w:szCs w:val="20"/>
        </w:rPr>
        <w:t>использовать Предмет лизинга по целевому назначению в соответствии с условиями Договора;</w:t>
      </w:r>
    </w:p>
    <w:p w:rsidR="00581623" w:rsidRDefault="002D259D">
      <w:pPr>
        <w:widowControl w:val="0"/>
        <w:numPr>
          <w:ilvl w:val="0"/>
          <w:numId w:val="53"/>
        </w:numPr>
        <w:tabs>
          <w:tab w:val="left" w:pos="1134"/>
        </w:tabs>
        <w:ind w:left="0" w:firstLine="709"/>
        <w:jc w:val="both"/>
        <w:rPr>
          <w:sz w:val="20"/>
          <w:szCs w:val="20"/>
        </w:rPr>
      </w:pPr>
      <w:r>
        <w:rPr>
          <w:sz w:val="20"/>
          <w:szCs w:val="20"/>
        </w:rPr>
        <w:t>не эксплуатировать Предмет лизинга свыше нормы, установленной техническим паспортом Предмета лизинга;</w:t>
      </w:r>
    </w:p>
    <w:p w:rsidR="00581623" w:rsidRDefault="002D259D">
      <w:pPr>
        <w:widowControl w:val="0"/>
        <w:numPr>
          <w:ilvl w:val="0"/>
          <w:numId w:val="53"/>
        </w:numPr>
        <w:tabs>
          <w:tab w:val="left" w:pos="1134"/>
        </w:tabs>
        <w:ind w:left="0" w:firstLine="709"/>
        <w:jc w:val="both"/>
        <w:rPr>
          <w:sz w:val="20"/>
          <w:szCs w:val="20"/>
        </w:rPr>
      </w:pPr>
      <w:r>
        <w:rPr>
          <w:sz w:val="20"/>
          <w:szCs w:val="20"/>
        </w:rPr>
        <w:t>поддерживать Предмет лизинга в состоянии, в котором он был ему передан лизингодателем, с учетом нормального износа и технических изменений в Предмете лизинга, которые согласованы сторонами;</w:t>
      </w:r>
    </w:p>
    <w:p w:rsidR="00581623" w:rsidRDefault="002D259D">
      <w:pPr>
        <w:widowControl w:val="0"/>
        <w:numPr>
          <w:ilvl w:val="0"/>
          <w:numId w:val="53"/>
        </w:numPr>
        <w:tabs>
          <w:tab w:val="left" w:pos="1134"/>
        </w:tabs>
        <w:ind w:left="0" w:firstLine="709"/>
        <w:jc w:val="both"/>
        <w:rPr>
          <w:sz w:val="20"/>
          <w:szCs w:val="20"/>
        </w:rPr>
      </w:pPr>
      <w:r>
        <w:rPr>
          <w:sz w:val="20"/>
          <w:szCs w:val="20"/>
        </w:rPr>
        <w:t>в течение первых 24 (двадцать четыре) часов письменно уведомить Поставщика и Лизингодателя о любой поломке Предмета лизинга;</w:t>
      </w:r>
    </w:p>
    <w:p w:rsidR="00581623" w:rsidRDefault="002D259D">
      <w:pPr>
        <w:widowControl w:val="0"/>
        <w:numPr>
          <w:ilvl w:val="0"/>
          <w:numId w:val="53"/>
        </w:numPr>
        <w:tabs>
          <w:tab w:val="left" w:pos="1134"/>
        </w:tabs>
        <w:ind w:left="0" w:firstLine="709"/>
        <w:jc w:val="both"/>
        <w:rPr>
          <w:sz w:val="20"/>
          <w:szCs w:val="20"/>
        </w:rPr>
      </w:pPr>
      <w:r>
        <w:rPr>
          <w:sz w:val="20"/>
          <w:szCs w:val="20"/>
        </w:rPr>
        <w:t>для полноценной работы Предмета лизинга приобретать расходные материалы, рекомендованные заводом-изготовителем;</w:t>
      </w:r>
    </w:p>
    <w:p w:rsidR="00581623" w:rsidRDefault="002D259D">
      <w:pPr>
        <w:widowControl w:val="0"/>
        <w:numPr>
          <w:ilvl w:val="0"/>
          <w:numId w:val="53"/>
        </w:numPr>
        <w:tabs>
          <w:tab w:val="left" w:pos="1134"/>
        </w:tabs>
        <w:ind w:left="0" w:firstLine="709"/>
        <w:jc w:val="both"/>
        <w:rPr>
          <w:sz w:val="20"/>
          <w:szCs w:val="20"/>
        </w:rPr>
      </w:pPr>
      <w:r>
        <w:rPr>
          <w:sz w:val="20"/>
          <w:szCs w:val="20"/>
        </w:rPr>
        <w:t>нести ответственность за сохранность, все повреждения, причиненные Предмету лизинга вследствие использования, хранения, владения или эксплуатации Предмета лизинга;</w:t>
      </w:r>
    </w:p>
    <w:p w:rsidR="00581623" w:rsidRDefault="002D259D">
      <w:pPr>
        <w:widowControl w:val="0"/>
        <w:numPr>
          <w:ilvl w:val="0"/>
          <w:numId w:val="53"/>
        </w:numPr>
        <w:tabs>
          <w:tab w:val="left" w:pos="1134"/>
        </w:tabs>
        <w:ind w:left="0" w:firstLine="709"/>
        <w:jc w:val="both"/>
        <w:rPr>
          <w:sz w:val="20"/>
          <w:szCs w:val="20"/>
        </w:rPr>
      </w:pPr>
      <w:r>
        <w:rPr>
          <w:sz w:val="20"/>
          <w:szCs w:val="20"/>
        </w:rPr>
        <w:t>не позднее 30 (тридцати) календарных дней со дня подписания акта приема-передачи застраховать риск порчи, гибели или утраты Предмета лизинга в страховой компании в соответствии с условиями главы 14 Договора;</w:t>
      </w:r>
    </w:p>
    <w:p w:rsidR="00581623" w:rsidRDefault="002D259D">
      <w:pPr>
        <w:widowControl w:val="0"/>
        <w:numPr>
          <w:ilvl w:val="0"/>
          <w:numId w:val="53"/>
        </w:numPr>
        <w:tabs>
          <w:tab w:val="left" w:pos="1134"/>
        </w:tabs>
        <w:ind w:left="0" w:firstLine="709"/>
        <w:jc w:val="both"/>
        <w:rPr>
          <w:sz w:val="20"/>
          <w:szCs w:val="20"/>
        </w:rPr>
      </w:pPr>
      <w:r>
        <w:rPr>
          <w:sz w:val="20"/>
          <w:szCs w:val="20"/>
        </w:rPr>
        <w:t>уведомлять о смене персонала и условий эксплуатации Предмета лизинга за 10 (десять) календарных дней до планируемых изменений;</w:t>
      </w:r>
    </w:p>
    <w:p w:rsidR="00581623" w:rsidRDefault="002D259D">
      <w:pPr>
        <w:widowControl w:val="0"/>
        <w:numPr>
          <w:ilvl w:val="0"/>
          <w:numId w:val="53"/>
        </w:numPr>
        <w:tabs>
          <w:tab w:val="left" w:pos="1134"/>
        </w:tabs>
        <w:ind w:left="0" w:firstLine="709"/>
        <w:jc w:val="both"/>
        <w:rPr>
          <w:sz w:val="20"/>
          <w:szCs w:val="20"/>
        </w:rPr>
      </w:pPr>
      <w:r>
        <w:rPr>
          <w:sz w:val="20"/>
          <w:szCs w:val="20"/>
          <w:shd w:val="clear" w:color="auto" w:fill="FFFFFF"/>
          <w:lang w:val="kk-KZ"/>
        </w:rPr>
        <w:t xml:space="preserve">в </w:t>
      </w:r>
      <w:r>
        <w:rPr>
          <w:sz w:val="20"/>
          <w:szCs w:val="20"/>
        </w:rPr>
        <w:t xml:space="preserve">случае выявления завышения стоимости Предмета лизинга по результатам анализа полученных документов от Поставщика при приеме-передаче Предмета лизинга (инвойс, декларация на товар)  </w:t>
      </w:r>
      <w:r>
        <w:rPr>
          <w:sz w:val="20"/>
          <w:szCs w:val="20"/>
          <w:shd w:val="clear" w:color="auto" w:fill="FFFFFF"/>
        </w:rPr>
        <w:t>согласно главе 5 Договора,</w:t>
      </w:r>
      <w:r>
        <w:rPr>
          <w:sz w:val="20"/>
          <w:szCs w:val="20"/>
        </w:rPr>
        <w:t xml:space="preserve"> </w:t>
      </w:r>
      <w:r>
        <w:rPr>
          <w:sz w:val="20"/>
          <w:szCs w:val="20"/>
          <w:shd w:val="clear" w:color="auto" w:fill="FFFFFF"/>
        </w:rPr>
        <w:t>подписывать дополнительное соглашение после письменного уведомления от Лизингодателя;</w:t>
      </w:r>
    </w:p>
    <w:p w:rsidR="00581623" w:rsidRDefault="002D259D">
      <w:pPr>
        <w:widowControl w:val="0"/>
        <w:numPr>
          <w:ilvl w:val="0"/>
          <w:numId w:val="53"/>
        </w:numPr>
        <w:tabs>
          <w:tab w:val="left" w:pos="360"/>
          <w:tab w:val="left" w:pos="1134"/>
        </w:tabs>
        <w:ind w:left="0" w:firstLine="709"/>
        <w:jc w:val="both"/>
        <w:rPr>
          <w:sz w:val="20"/>
          <w:szCs w:val="20"/>
        </w:rPr>
      </w:pPr>
      <w:r>
        <w:rPr>
          <w:sz w:val="20"/>
          <w:szCs w:val="20"/>
        </w:rPr>
        <w:t>не вправе продавать, передавать, сдавать в аренду, сублизинг, закладывать или иным способом отчуждать Предмет лизинга без письменного согласия Лизингодателя, а также не вправе передавать права (требования) по Договору другим лицам без согласия Лизингодателя;</w:t>
      </w:r>
    </w:p>
    <w:p w:rsidR="00581623" w:rsidRDefault="002D259D">
      <w:pPr>
        <w:widowControl w:val="0"/>
        <w:numPr>
          <w:ilvl w:val="0"/>
          <w:numId w:val="53"/>
        </w:numPr>
        <w:tabs>
          <w:tab w:val="left" w:pos="360"/>
          <w:tab w:val="left" w:pos="1134"/>
        </w:tabs>
        <w:ind w:left="0" w:firstLine="709"/>
        <w:jc w:val="both"/>
        <w:rPr>
          <w:sz w:val="20"/>
          <w:szCs w:val="20"/>
        </w:rPr>
      </w:pPr>
      <w:r>
        <w:rPr>
          <w:sz w:val="20"/>
          <w:szCs w:val="20"/>
        </w:rPr>
        <w:t>заключать договор безвозмездного хранения Предмета лизинга по редакции Лизингодателя, в соответствии с пунктом 66 Договора;</w:t>
      </w:r>
    </w:p>
    <w:p w:rsidR="00581623" w:rsidRDefault="002D259D">
      <w:pPr>
        <w:widowControl w:val="0"/>
        <w:numPr>
          <w:ilvl w:val="0"/>
          <w:numId w:val="53"/>
        </w:numPr>
        <w:tabs>
          <w:tab w:val="left" w:pos="1134"/>
        </w:tabs>
        <w:ind w:left="0" w:firstLine="709"/>
        <w:jc w:val="both"/>
        <w:rPr>
          <w:sz w:val="20"/>
          <w:szCs w:val="20"/>
          <w:u w:val="single"/>
        </w:rPr>
      </w:pPr>
      <w:r>
        <w:rPr>
          <w:sz w:val="20"/>
          <w:szCs w:val="20"/>
        </w:rPr>
        <w:t>соблюдать все условия Договора.</w:t>
      </w:r>
    </w:p>
    <w:p w:rsidR="00581623" w:rsidRDefault="00581623">
      <w:pPr>
        <w:widowControl w:val="0"/>
        <w:contextualSpacing/>
        <w:rPr>
          <w:sz w:val="20"/>
          <w:szCs w:val="20"/>
        </w:rPr>
      </w:pPr>
    </w:p>
    <w:p w:rsidR="00581623" w:rsidRDefault="002D259D">
      <w:pPr>
        <w:widowControl w:val="0"/>
        <w:contextualSpacing/>
        <w:jc w:val="center"/>
        <w:rPr>
          <w:b/>
          <w:sz w:val="20"/>
          <w:szCs w:val="20"/>
        </w:rPr>
      </w:pPr>
      <w:r>
        <w:rPr>
          <w:b/>
          <w:sz w:val="20"/>
          <w:szCs w:val="20"/>
        </w:rPr>
        <w:t>9. Досрочное расторжение Договора по инициативе Лизингодателя</w:t>
      </w:r>
    </w:p>
    <w:p w:rsidR="00581623" w:rsidRDefault="002D259D">
      <w:pPr>
        <w:widowControl w:val="0"/>
        <w:numPr>
          <w:ilvl w:val="0"/>
          <w:numId w:val="47"/>
        </w:numPr>
        <w:tabs>
          <w:tab w:val="left" w:pos="720"/>
          <w:tab w:val="left" w:pos="1134"/>
        </w:tabs>
        <w:ind w:left="0" w:firstLine="709"/>
        <w:jc w:val="both"/>
        <w:rPr>
          <w:sz w:val="20"/>
          <w:szCs w:val="20"/>
        </w:rPr>
      </w:pPr>
      <w:r>
        <w:rPr>
          <w:sz w:val="20"/>
          <w:szCs w:val="20"/>
        </w:rPr>
        <w:t>Лизингодатель вправе в любое время в одностороннем порядке расторгнуть Договор, направив Поставщику и Лизингополучателю соответствующее письменное уведомление, в следующих случаях:</w:t>
      </w:r>
    </w:p>
    <w:p w:rsidR="00581623" w:rsidRDefault="002D259D">
      <w:pPr>
        <w:widowControl w:val="0"/>
        <w:numPr>
          <w:ilvl w:val="0"/>
          <w:numId w:val="54"/>
        </w:numPr>
        <w:tabs>
          <w:tab w:val="left" w:pos="993"/>
        </w:tabs>
        <w:ind w:left="0" w:firstLine="709"/>
        <w:contextualSpacing/>
        <w:jc w:val="both"/>
        <w:rPr>
          <w:sz w:val="20"/>
          <w:szCs w:val="20"/>
        </w:rPr>
      </w:pPr>
      <w:r>
        <w:rPr>
          <w:sz w:val="20"/>
          <w:szCs w:val="20"/>
        </w:rPr>
        <w:t xml:space="preserve">если Поставщик становится банкротом или неплатежеспособным, в этом случае прекращение исполнения обязательств осуществляется Поставщиком немедленно и обе другие Стороны не несут никакой финансовой обязанности по отношению к Поставщику при условии, если досрочное расторжение Договора не наносит ущерба или не затрагивает каких-либо прав на совершение действий или применение санкций, которые </w:t>
      </w:r>
      <w:r>
        <w:rPr>
          <w:sz w:val="20"/>
          <w:szCs w:val="20"/>
        </w:rPr>
        <w:lastRenderedPageBreak/>
        <w:t>были или будут впоследствии предъявлены Лизингодателю;</w:t>
      </w:r>
    </w:p>
    <w:p w:rsidR="00581623" w:rsidRDefault="002D259D">
      <w:pPr>
        <w:widowControl w:val="0"/>
        <w:numPr>
          <w:ilvl w:val="0"/>
          <w:numId w:val="54"/>
        </w:numPr>
        <w:tabs>
          <w:tab w:val="left" w:pos="993"/>
        </w:tabs>
        <w:ind w:left="0" w:firstLine="709"/>
        <w:contextualSpacing/>
        <w:jc w:val="both"/>
        <w:rPr>
          <w:sz w:val="20"/>
          <w:szCs w:val="20"/>
        </w:rPr>
      </w:pPr>
      <w:r>
        <w:rPr>
          <w:sz w:val="20"/>
          <w:szCs w:val="20"/>
        </w:rPr>
        <w:t>если Поставщиком предоставлен Предмет лизинга, не соответствующий Договору и Поставщик отказывается осуществить замену Предмета лизинга, при этом Поставщик обязан в течение 10 (десять) рабочих дней с даты письменного подтверждения о несоответствии Предмета лизинга технической спецификации, отраженное в акте о несоответствиях, подписанного сторонами Договора, вернуть авансовый платеж, кроме того, Лизингодатель удерживает обеспечение исполнения Договора, предусмотренное  Договором, и Поставщик не имеет право требовать оплату за фактические затраты, понесенные до расторжения Договора;</w:t>
      </w:r>
    </w:p>
    <w:p w:rsidR="00581623" w:rsidRDefault="002D259D">
      <w:pPr>
        <w:widowControl w:val="0"/>
        <w:numPr>
          <w:ilvl w:val="0"/>
          <w:numId w:val="54"/>
        </w:numPr>
        <w:tabs>
          <w:tab w:val="left" w:pos="993"/>
        </w:tabs>
        <w:ind w:left="0" w:firstLine="709"/>
        <w:contextualSpacing/>
        <w:jc w:val="both"/>
        <w:rPr>
          <w:sz w:val="20"/>
          <w:szCs w:val="20"/>
        </w:rPr>
      </w:pPr>
      <w:r>
        <w:rPr>
          <w:sz w:val="20"/>
          <w:szCs w:val="20"/>
        </w:rPr>
        <w:t>в силу нецелесообразности дальнейшего выполнения Договора. В этом случае в уведомлении должна быть указана причина расторжения Договора и оговариваться объем аннулированных договорных обязательств, а также дата вступления в силу расторжения Договора.</w:t>
      </w:r>
    </w:p>
    <w:p w:rsidR="00581623" w:rsidRDefault="002D259D">
      <w:pPr>
        <w:widowControl w:val="0"/>
        <w:tabs>
          <w:tab w:val="left" w:pos="1134"/>
        </w:tabs>
        <w:ind w:firstLine="709"/>
        <w:contextualSpacing/>
        <w:jc w:val="both"/>
        <w:rPr>
          <w:sz w:val="20"/>
          <w:szCs w:val="20"/>
          <w:lang w:val="kk-KZ"/>
        </w:rPr>
      </w:pPr>
      <w:r>
        <w:rPr>
          <w:sz w:val="20"/>
          <w:szCs w:val="20"/>
        </w:rPr>
        <w:t>При этом</w:t>
      </w:r>
      <w:r>
        <w:rPr>
          <w:sz w:val="20"/>
          <w:szCs w:val="20"/>
          <w:lang w:val="kk-KZ"/>
        </w:rPr>
        <w:t>, Предмет лизинга независимо от обстоятельств, указанных в подпунктах 1), 2) и 3) настоящего пункта, остается в собственности Лизингодателя на праве распоряжения.</w:t>
      </w:r>
    </w:p>
    <w:p w:rsidR="00581623" w:rsidRDefault="00581623">
      <w:pPr>
        <w:widowControl w:val="0"/>
        <w:tabs>
          <w:tab w:val="left" w:pos="1134"/>
        </w:tabs>
        <w:contextualSpacing/>
        <w:rPr>
          <w:sz w:val="20"/>
          <w:szCs w:val="20"/>
        </w:rPr>
      </w:pPr>
    </w:p>
    <w:p w:rsidR="00581623" w:rsidRDefault="002D259D">
      <w:pPr>
        <w:widowControl w:val="0"/>
        <w:contextualSpacing/>
        <w:jc w:val="center"/>
        <w:rPr>
          <w:b/>
          <w:sz w:val="20"/>
          <w:szCs w:val="20"/>
        </w:rPr>
      </w:pPr>
      <w:r>
        <w:rPr>
          <w:b/>
          <w:sz w:val="20"/>
          <w:szCs w:val="20"/>
        </w:rPr>
        <w:t>10. Досрочное и (или) частично досрочное исполнение обязательств Лизингополучателем</w:t>
      </w:r>
    </w:p>
    <w:p w:rsidR="00581623" w:rsidRDefault="002D259D">
      <w:pPr>
        <w:widowControl w:val="0"/>
        <w:tabs>
          <w:tab w:val="left" w:pos="720"/>
          <w:tab w:val="left" w:pos="1134"/>
        </w:tabs>
        <w:ind w:firstLine="709"/>
        <w:jc w:val="both"/>
        <w:rPr>
          <w:sz w:val="20"/>
          <w:szCs w:val="20"/>
        </w:rPr>
      </w:pPr>
      <w:r>
        <w:rPr>
          <w:sz w:val="20"/>
          <w:szCs w:val="20"/>
        </w:rPr>
        <w:t>63. Лизингополучатель вправе досрочно погасить сумму основного долга по лизингу с уплатой начисленного вознаграждения за фактическое время пользования Предметом лизинга, а также суммы обязательств Лизингодателя по налогам и иным обязательным платежам в связи с досрочным погашением лизингополучателем суммы основного долга, при условии отсутствия/погашения текущей задолженности по Договору и не ранее 25 (двадцать пять) месяцев с даты подписания акта приема – передачи.</w:t>
      </w:r>
    </w:p>
    <w:p w:rsidR="00581623" w:rsidRDefault="002D259D">
      <w:pPr>
        <w:widowControl w:val="0"/>
        <w:tabs>
          <w:tab w:val="left" w:pos="720"/>
          <w:tab w:val="left" w:pos="1134"/>
        </w:tabs>
        <w:ind w:firstLine="709"/>
        <w:jc w:val="both"/>
        <w:rPr>
          <w:sz w:val="20"/>
          <w:szCs w:val="20"/>
        </w:rPr>
      </w:pPr>
      <w:r>
        <w:rPr>
          <w:sz w:val="20"/>
          <w:szCs w:val="20"/>
        </w:rPr>
        <w:t>64. Лизингополучатель вправе частично досрочно погасить сумму основного долга по лизингу, за исключением первого года лизинга с уплатой начисленного вознаграждения за фактическое время пользования Предметом лизинга, а также суммы обязательств Лизингодателя по налогам и иным обязательным платежам, в связи с частично досрочным погашением Лизингополучателем суммы основного долга, при условии отсутствия/погашения текущей задолженности по Договору, в случае сокращения срока лизинга.</w:t>
      </w:r>
    </w:p>
    <w:p w:rsidR="00581623" w:rsidRDefault="00581623">
      <w:pPr>
        <w:widowControl w:val="0"/>
        <w:contextualSpacing/>
        <w:rPr>
          <w:sz w:val="20"/>
          <w:szCs w:val="20"/>
        </w:rPr>
      </w:pPr>
    </w:p>
    <w:p w:rsidR="00581623" w:rsidRDefault="002D259D">
      <w:pPr>
        <w:widowControl w:val="0"/>
        <w:contextualSpacing/>
        <w:jc w:val="center"/>
        <w:rPr>
          <w:b/>
          <w:sz w:val="20"/>
          <w:szCs w:val="20"/>
        </w:rPr>
      </w:pPr>
      <w:r>
        <w:rPr>
          <w:b/>
          <w:sz w:val="20"/>
          <w:szCs w:val="20"/>
        </w:rPr>
        <w:t>11. Порядок возврата, изъятия (истребования) Предмета лизинга</w:t>
      </w:r>
    </w:p>
    <w:p w:rsidR="00581623" w:rsidRDefault="002D259D">
      <w:pPr>
        <w:widowControl w:val="0"/>
        <w:numPr>
          <w:ilvl w:val="0"/>
          <w:numId w:val="55"/>
        </w:numPr>
        <w:tabs>
          <w:tab w:val="left" w:pos="1134"/>
        </w:tabs>
        <w:ind w:left="0" w:firstLine="709"/>
        <w:jc w:val="both"/>
        <w:rPr>
          <w:sz w:val="20"/>
          <w:szCs w:val="20"/>
        </w:rPr>
      </w:pPr>
      <w:r>
        <w:rPr>
          <w:sz w:val="20"/>
          <w:szCs w:val="20"/>
        </w:rPr>
        <w:t>Лизингодатель имеет право потребовать возврата Лизингополучателем Предмета лизинга, в случаях, установленных законодательством Республики Казахстан.</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При требовании Лизингодателя возврата Лизингополучателем Предмета лизинга на основаниях, возникающих в соответствии с пунктом 65 Договора, по истечении 5 (пять) рабочих дней с момента получения соответствующего уведомления Лизингодателя, Лизингополучатель лишается права пользования Предметом лизинга, при этом Лизингополучатель несет ответственность за сохранность Предмета лизинга до полной передачи его Лизингодателю. Лизингодатель и его доверенные лица получают доступ на территорию, где расположен Предмет лизинга, для осуществления своего права на вывоз Предмета лизинга.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Порядок и основания изъятия (истребования) Предмета лизинга из владения Лизингополучателя определяются в соответствии с нормами законодательства Республики Казахстан и Договора. Расходы по изъятию (истребованию) Предмета лизинга (работы по демонтажу, монтажу, доставке и иные расходы) осуществляются за счет Поставщика и не подлежат возмещению у Лизингодателя и Лизингополучателя.</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По требованию Лизингодателя Предмет лизинга должен быть доставлен в исправном состоянии с учетом нормального износа по адресу Лизингодателя, указанному в Договоре, если иной адрес не указан в уведомлении Лизингодателя, в течение 10 (десять) рабочих дней с даты получения требования.</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с момента возврата Предмета лизинга во владение Лизингодателя теряет право выкупа Предмета лизинга, предусмотренное в Договоре (считается не воспользовавшимся предусмотренным правом выкупа). Указанное право выкупа может быть сохранено за Лизингополучателем только при наличии письменного согласия Лизингодателя.</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Возврат или изъятие (истребование) Предмета лизинга во владение Лизингодателя не освобождает Лизингополучателя от необходимости выполнения обязательств по Договору, в том числе обязательств по выплате задолженности (лизинговые платежи, неустойки, штрафы, пени, убытки) перед Лизингодателем в полном объеме, до расторжения Договора. При этом платежи, фактически поступившие Лизингодателю и засчитанные последним в счет погашения лизинговых платежей и/или иных денежных обязательств Лизингополучателя по Договору, возврату не подлежат.</w:t>
      </w:r>
    </w:p>
    <w:p w:rsidR="00581623" w:rsidRDefault="00581623">
      <w:pPr>
        <w:widowControl w:val="0"/>
        <w:contextualSpacing/>
        <w:rPr>
          <w:sz w:val="20"/>
          <w:szCs w:val="20"/>
        </w:rPr>
      </w:pPr>
    </w:p>
    <w:p w:rsidR="00581623" w:rsidRDefault="002D259D">
      <w:pPr>
        <w:widowControl w:val="0"/>
        <w:contextualSpacing/>
        <w:jc w:val="center"/>
        <w:rPr>
          <w:b/>
          <w:sz w:val="20"/>
          <w:szCs w:val="20"/>
        </w:rPr>
      </w:pPr>
      <w:r>
        <w:rPr>
          <w:b/>
          <w:sz w:val="20"/>
          <w:szCs w:val="20"/>
        </w:rPr>
        <w:t>12. Право собственности на Предмет лизинга и условия перехода</w:t>
      </w:r>
    </w:p>
    <w:p w:rsidR="00581623" w:rsidRDefault="002D259D">
      <w:pPr>
        <w:widowControl w:val="0"/>
        <w:contextualSpacing/>
        <w:jc w:val="center"/>
        <w:rPr>
          <w:b/>
          <w:sz w:val="20"/>
          <w:szCs w:val="20"/>
        </w:rPr>
      </w:pPr>
      <w:r>
        <w:rPr>
          <w:b/>
          <w:sz w:val="20"/>
          <w:szCs w:val="20"/>
        </w:rPr>
        <w:t>Предмета лизинга в собственность Лизингополучателя</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Право собственности на Предмет лизинга принадлежит Лизингодателю.</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с даты подписания акта приема-передачи принимает на себя ответственность за сохранность Предмета лизинга и обязанность за свой счет защищать право собственности Лизингодателя на него от посягательств и требований третьих лиц, принимать необходимые меры по предотвращению утраты или порчи Предмета лизинга. Если право собственности Лизингодателя на Предмет лизинга берется под сомнение или нарушается и, если это не является результатом действий самого Лизингодателя, то Лизингополучатель берет на себя все расходы по устранению имеющихся претензий.</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 xml:space="preserve">Лизингополучатель не вправе продавать, передавать, сдавать в аренду, сублизинг, закладывать или иным способом отчуждать Предмет лизинга без письменного согласия Лизингодателя, а также не вправе </w:t>
      </w:r>
      <w:r>
        <w:rPr>
          <w:sz w:val="20"/>
          <w:szCs w:val="20"/>
        </w:rPr>
        <w:lastRenderedPageBreak/>
        <w:t>передавать права (требования) по Договору другим лицам без согласия Лизингодателя. В случае продажи, порчи, передачи в залог Предмета лизинга Лизингополучателем и иного отчуждения или наложении обременения на Предмет лизинга Лизингополучателем без письменного согласия Лизингодателя, Лизингополучатель обязан немедленно выплатить Лизингодателю все лизинговые платежи, т.е. полностью возместить сумму лизинга и погасить начисленное вознаграждение по лизингу.</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Право собственности на Предмет лизинга переходит к Лизингополучателю по истечении срока действия Договора или до его истечения, но в любом случае только при соблюдении следующих условий:</w:t>
      </w:r>
    </w:p>
    <w:p w:rsidR="00581623" w:rsidRDefault="002D259D">
      <w:pPr>
        <w:widowControl w:val="0"/>
        <w:numPr>
          <w:ilvl w:val="1"/>
          <w:numId w:val="56"/>
        </w:numPr>
        <w:tabs>
          <w:tab w:val="left" w:pos="0"/>
          <w:tab w:val="left" w:pos="993"/>
        </w:tabs>
        <w:ind w:left="0" w:firstLine="720"/>
        <w:jc w:val="both"/>
        <w:rPr>
          <w:sz w:val="20"/>
          <w:szCs w:val="20"/>
        </w:rPr>
      </w:pPr>
      <w:r>
        <w:rPr>
          <w:sz w:val="20"/>
          <w:szCs w:val="20"/>
        </w:rPr>
        <w:t>выплаты Лизингополучателем всех лизинговых платежей, а именно полного возмещения суммы лизинга и вознаграждения по лизингу;</w:t>
      </w:r>
    </w:p>
    <w:p w:rsidR="00581623" w:rsidRDefault="002D259D">
      <w:pPr>
        <w:widowControl w:val="0"/>
        <w:numPr>
          <w:ilvl w:val="1"/>
          <w:numId w:val="56"/>
        </w:numPr>
        <w:tabs>
          <w:tab w:val="left" w:pos="0"/>
          <w:tab w:val="left" w:pos="993"/>
        </w:tabs>
        <w:ind w:left="0" w:firstLine="720"/>
        <w:jc w:val="both"/>
        <w:rPr>
          <w:sz w:val="20"/>
          <w:szCs w:val="20"/>
        </w:rPr>
      </w:pPr>
      <w:r>
        <w:rPr>
          <w:sz w:val="20"/>
          <w:szCs w:val="20"/>
        </w:rPr>
        <w:t>исполнение денежных и иных обязательств, возникших из Договора и/или иных соглашений между Сторонами.</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Лизингодатель, в случае перехода права собственности на Предмет лизинга к Лизингополучателю, обязан по требованию последнего подписать документы, предусмотренные законодательством Республики Казахстан, необходимые для такой передачи права собственности.</w:t>
      </w:r>
    </w:p>
    <w:p w:rsidR="00581623" w:rsidRDefault="00581623">
      <w:pPr>
        <w:widowControl w:val="0"/>
        <w:contextualSpacing/>
        <w:rPr>
          <w:sz w:val="20"/>
          <w:szCs w:val="20"/>
        </w:rPr>
      </w:pPr>
    </w:p>
    <w:p w:rsidR="00581623" w:rsidRDefault="002D259D">
      <w:pPr>
        <w:widowControl w:val="0"/>
        <w:contextualSpacing/>
        <w:jc w:val="center"/>
        <w:rPr>
          <w:b/>
          <w:sz w:val="20"/>
          <w:szCs w:val="20"/>
        </w:rPr>
      </w:pPr>
      <w:r>
        <w:rPr>
          <w:b/>
          <w:sz w:val="20"/>
          <w:szCs w:val="20"/>
        </w:rPr>
        <w:t>13. Порядок содержания и ремонта Предмета лизинга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обязуется использовать Предмет лизинга в качестве основного средства. Предмет лизинга подлежит амортизации у Лизингополучателя в порядке, установленном законодательством Республики Казахстан и учетной политикой Лизингополучателя.</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обязуется при использовании и хранении Предмета лизинга соблюдать соответствующие стандарты, технические условия, правила эксплуатации, инструкции производителя Предмета лизинга или требования иных документов, регламентирующих правила использования или содержания Предмета лизинга, либо, в случае отсутствия указанных документов, использовать и хранить Предмет лизинга в соответствии с общепринятой практикой добросовестной и бережной эксплуатации и содержания идентичного или аналогичного имущества.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обязуется содержать Предмет лизинга в исправности, поддерживать его в том состоянии, в котором оно было ему передано Лизингодателем, с учетом нормального износа и тех изменений в Предмете лизинга, на которые Лизингодатель дал свое согласие; после завершения срока действия гарантии по Договору своевременно производить текущий, капитальный ремонт и ремонт, вызываемый неотложной необходимостью, возникшей в силу обстоятельств, за которые Лизингополучатель не отвечает, а также своевременно производить ежегодное сервисное обслуживание Предмета лизинга, производить уплату налогов и нести иные расходы, связанные с обслуживанием (эксплуатацией), хранением и использованием Предмета лизинга.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обязуется получить все необходимые разрешения, лицензии, выполнять регистрационные и иные требования, предъявляемые к владению и использованию Предмета лизинга, подчиняться всем регулирующим правилам и инструкциям уполномоченных органов, а также законодательным актам, правилам и постановлениям органов государственного управления или местного представительного либо исполнительного органа, действующим во время действия  Договора и имеющим отношение к хранению, использованию и содержанию Предмета лизинга.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обязуется не производить конструктивных изменений (модификаций) Предмета лизинга, не вносить изменения в режим работы и функции Предмета лизинга, не производить какую-либо замену частей Предмета лизинга без предварительного письменного согласия Поставщика и Лизингодателя на совершение таких действий.</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С момента приемки Предмета лизинга Лизингополучатель отказывается от любых прямых и косвенных претензий к Лизингодателю по поводу качества и комплектности Предмета лизинга, все претензии по качеству и комплектности Предмета лизинга будут предъявляться Лизингополучателем исключительно и непосредственно Поставщику.</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В случае нарушения пункта 80 Договора, Лизингополучатель обязан по первому требованию Лизингодателя устранить произведенные изменения и привести Предмет лизинга в его первоначальное состояние за свой счет.</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Любые изменения, неотделимые улучшения, замененные части Предмета лизинга признаются неотъемлемой частью Предмета лизинга в случае отсутствия возражений со стороны Лизингодателя. Стоимость неотделимых улучшений, произведенных Лизингополучателем, не подлежит возмещению Лизингодателем.</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обязуется обезопасить Лизингодателя от потери или порчи Предмета лизинга или любой его части вне зависимости от того, чем она вызвана и является ли нанесенный ущерб результатом умышленных действий, недосмотра или халатности Лизингополучателя либо иных лиц.</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обязуется содержать Предмет лизинга на охраняемых территориях во избежание кражи, порчи, полной или частичной утраты, гибели Предмета лизинга, а также соблюдать нормы и требования противопожарной безопасности в помещениях, в которых находится Предмет лизинга.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обязуется не допускать, передачи или использования Предмета лизинга третьими лицами, наложения ареста или иных правовых санкций. При наступлении указанных событий, Лизингополучатель обязан немедленно уведомить об этом Лизингодателя и за свой счет вернуть Предмет лизинга в свое владение или принять все меры для снятия наложенных санкций.</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lastRenderedPageBreak/>
        <w:t>Лизингополучатель обязуется обеспечивать местонахождение и использование Предмета лизинга по адресу, указанному в пункте 7 Договора. Лизингополучатель не имеет права без письменного согласия Лизингодателя перемещать Предмет лизинга в место, отличное от места, указанного в вышеуказанном пункте. Лизингополучатель обязан уведомить о перемещении Предмета лизинга, сообщать Лизингодателю точные данные о местонахождении и месте, куда Предмет лизинга может быть перемещен. В случае нарушения настоящего условия Лизингополучатель возмещает Лизингодателю все расходы, понесенные Лизингодателем или его представителями в процессе установления места нахождения Предмета лизинга, а также выплачивает штраф, в соответствии с пунктом 107 Договора.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несет ответственность за любой ущерб или повреждения, причиненные как третьим лицам, так и имуществу, а также окружающей среде в процессе хранения, содержания или использования Предмета лизинга.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обязан не допускать персонал к работе на Предмете лизинга, не прошедший обучение для эксплуатации Предмета лизинга.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В случае утери Предмета лизинга, невозможности его восстановления и непригодности к дальнейшему использованию, Лизингополучатель обязан в полном объеме и должным образом исполнять свои обязательства по Договору.</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Эксплуатация и смена временного местонахождения Предмета лизинга может осуществляться в пределах территории действия договора страхования. Смена постоянного местонахождения Предмета лизинга может быть произведена только с письменного согласия Лизингодателя.</w:t>
      </w:r>
    </w:p>
    <w:p w:rsidR="00581623" w:rsidRDefault="00581623">
      <w:pPr>
        <w:widowControl w:val="0"/>
        <w:contextualSpacing/>
        <w:rPr>
          <w:sz w:val="20"/>
          <w:szCs w:val="20"/>
        </w:rPr>
      </w:pPr>
    </w:p>
    <w:p w:rsidR="00581623" w:rsidRDefault="002D259D">
      <w:pPr>
        <w:widowControl w:val="0"/>
        <w:contextualSpacing/>
        <w:jc w:val="center"/>
        <w:rPr>
          <w:b/>
          <w:sz w:val="20"/>
          <w:szCs w:val="20"/>
        </w:rPr>
      </w:pPr>
      <w:r>
        <w:rPr>
          <w:b/>
          <w:sz w:val="20"/>
          <w:szCs w:val="20"/>
        </w:rPr>
        <w:t>14. Страхование Предмета лизинга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с момента подписания Сторонами акта приема-передачи, принимает на себя риск гибели, полной или частичной утраты, порчи, хищения, преждевременного износа, повреждения Предмета лизинга или любых его частей независимо от того, чем это вызвано.</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 xml:space="preserve">Лизингополучатель обязуется за свой счет обеспечить страховую защиту Предмета лизинга от рисков, определенных Лизингодателем.  Выгодоприобретателем по договору страхования Предмета лизинга является Лизингодатель. Лизингополучатель обязуется ежегодно предоставлять Лизингодателю договор страхования на </w:t>
      </w:r>
      <w:r>
        <w:rPr>
          <w:sz w:val="20"/>
          <w:szCs w:val="20"/>
          <w:lang w:val="kk-KZ"/>
        </w:rPr>
        <w:t>весь период</w:t>
      </w:r>
      <w:r>
        <w:rPr>
          <w:sz w:val="20"/>
          <w:szCs w:val="20"/>
        </w:rPr>
        <w:t xml:space="preserve"> действия Договора. Срок действия договора страхования должен быть не менее одного года, с условием перезаключения нового договора страхования на предстоящий период либо пролонгации ранее заключенного договора страхования, на остаточную сумму основного долга по Договору.</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Лизингополучатель обязан в течение 30 (тридцати) календарных дней с даты подписания акта приема-передачи заключить договор страхования и предоставить один экземпляр оригинала заключенного со страховщиком договора страхования Лизингодателю.</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Гибель, полная или частичная утрата, порча, хищение, повреждение Предмета лизинга или любых его частей или наступление любого страхового случая не освобождает Лизингополучателя от выполнения обязательств по Договору и обязательств по выплате лизинговых платежей и/или любых других убытков Лизингодателя.</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В случае наступления страхового случая, либо в случае возникновения обстоятельств, содержащих какую-либо угрозу гибели, порчи, хищения, утраты, преждевременного износа Предмета лизинга, Лизингополучатель обязан информировать о возникновении таких обстоятельств Лизингодателя и страховые компании, которые выступают страховщиками Предмета лизинга, в течение времени, оговоренного договором страхования.</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Если иной порядок не установлен соглашением Сторон, в случае гибели, полной или частичной утраты, порчи, хищения, повреждения Предмета лизинга или любых его частей (наступление страхового случая) Лизингополучатель обязан за свой счет отремонтировать/восстановить поврежденный Предмет лизинга и привести его в рабочее состояние, если Предмет лизинга подлежит ремонту или восстановлению и, если такие действия, по мнению Лизингодателя, целесообразны. Если, по мнению Лизингодателя, Предмет лизинга не подлежит ремонту или восстановлению, или такие действия нецелесообразны, то Лизингополучатель обязан по первому требованию Лизингодателя возместить последнему все предусмотренные Договором лизинговые платежи, а также исполнить прочие денежные обязательства, возникшие из Договора, в течение 10 (десять) рабочих дней с момента получения требования о возмещении.</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Поступившие Лизингодателю в случае наступления страхового случая страховые выплаты по договору страхования, засчитываются в счет исполнения Лизингополучателем денежных обязательств по Договору.</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В случае порчи, гибели, кражи, частичной утраты Предмета лизинга, Лизингодатель вправе за счет средств Лизингополучателя привлекать независимых экспертов для оценки нанесенного ущерба, а в случае уклонения от оплаты последним, Лизингодатель взыскивает затраты на проведенную оценку в регрессном порядке с Лизингополучателя.</w:t>
      </w:r>
    </w:p>
    <w:p w:rsidR="00581623" w:rsidRDefault="002D259D">
      <w:pPr>
        <w:widowControl w:val="0"/>
        <w:numPr>
          <w:ilvl w:val="0"/>
          <w:numId w:val="55"/>
        </w:numPr>
        <w:tabs>
          <w:tab w:val="left" w:pos="720"/>
          <w:tab w:val="left" w:pos="1134"/>
        </w:tabs>
        <w:ind w:left="0" w:firstLine="708"/>
        <w:contextualSpacing/>
        <w:jc w:val="both"/>
        <w:rPr>
          <w:sz w:val="20"/>
          <w:szCs w:val="20"/>
        </w:rPr>
      </w:pPr>
      <w:r>
        <w:rPr>
          <w:sz w:val="20"/>
          <w:szCs w:val="20"/>
        </w:rPr>
        <w:t>Лизингополучатель до истечения срока действия договора страхования обязан обеспечить страховую защиту Предмета лизинга на условиях, указанных в Договоре.</w:t>
      </w:r>
    </w:p>
    <w:p w:rsidR="00581623" w:rsidRDefault="00581623">
      <w:pPr>
        <w:widowControl w:val="0"/>
        <w:contextualSpacing/>
        <w:rPr>
          <w:sz w:val="20"/>
          <w:szCs w:val="20"/>
          <w:lang w:val="kk-KZ"/>
        </w:rPr>
      </w:pPr>
    </w:p>
    <w:p w:rsidR="00581623" w:rsidRDefault="002D259D">
      <w:pPr>
        <w:widowControl w:val="0"/>
        <w:contextualSpacing/>
        <w:jc w:val="center"/>
        <w:rPr>
          <w:b/>
          <w:sz w:val="20"/>
          <w:szCs w:val="20"/>
        </w:rPr>
      </w:pPr>
      <w:r>
        <w:rPr>
          <w:b/>
          <w:sz w:val="20"/>
          <w:szCs w:val="20"/>
        </w:rPr>
        <w:t>15. Ответственность Сторон</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 xml:space="preserve">За нарушение сроков поставки со стороны Поставщика Лизингодатель удерживает обеспечение </w:t>
      </w:r>
      <w:r>
        <w:rPr>
          <w:sz w:val="20"/>
          <w:szCs w:val="20"/>
        </w:rPr>
        <w:lastRenderedPageBreak/>
        <w:t>исполнения Договора и без ущерба другим своим правам в рамках Договора удерживает из стоимости Предмета лизинга неустойку с Поставщика в размере 0,1% от стоимости Предмета лизинга за каждый день просрочки.</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За нарушение Поставщиком сроков по предоставлению гарантийного обеспечения исполнения договора влечет оплату Поставщиком пени, в размере 0,1% от стоимости Предмета лизинга за каждый день просрочки.</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Поставщик соглашается на уменьшение суммы окончательного расчета, путем удержания суммы пени, причитающихся Лизингодателю, за неисполнение и/или ненадлежащего исполнения обязательств по Договору.</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За нарушение сроков подписания акта приема-передачи и/или графика лизинговых платежей Лизингополучатель выплачивает Лизингодателю штраф в размере 0,1% от суммы лизинга за каждый день просрочки.</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За нарушение сроков Лизингополучателем оплаты первоначального взноса, указанного в пункте 36 Договора, Лизингополучатель выплачивает Лизингодателю пеню в размере 0,1% от суммы просроченной суммы платежа за каждый день просрочки.</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За нарушение сроков погашения лизинговых платежей согласно графику лизинговых платежей, Лизингополучатель выплачивает Лизингодателю пеню в размере 0,1% от суммы просроченного платежа за каждый день просрочки.</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В случае смены Лизингополучателем местонахождения Предмета лизинга без письменного согласия Лизингодателя Лизингополучатель выплачивает Лизингодателю штраф в размере 1% от суммы лизинга.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В случае если Лизингополучатель в нарушение установленных Договором сроков, указанных в пункте 94 Договора, не заключил договор страхования, Лизингополучатель выплачивает Лизингодателю пеню в размере 0,01% от суммы лизинга за каждый день просрочки, а также несет ответственность в полном объеме за риски, указанные в пункте 95 Договора.</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В случае нарушения любого из своих обязательств по Договору, Лизингополучатель обязан в соответствии с законодательством Республики Казахстан в качестве ответственности за такое нарушение, по требованию Лизингодателя, уплатить последнему установленные Договором не</w:t>
      </w:r>
      <w:r>
        <w:rPr>
          <w:sz w:val="20"/>
          <w:szCs w:val="20"/>
          <w:lang w:val="kk-KZ"/>
        </w:rPr>
        <w:t>у</w:t>
      </w:r>
      <w:r>
        <w:rPr>
          <w:sz w:val="20"/>
          <w:szCs w:val="20"/>
        </w:rPr>
        <w:t xml:space="preserve">стойки (штрафы, пени), а также возместить </w:t>
      </w:r>
      <w:r>
        <w:rPr>
          <w:sz w:val="20"/>
          <w:szCs w:val="20"/>
          <w:lang w:val="kk-KZ"/>
        </w:rPr>
        <w:t>Л</w:t>
      </w:r>
      <w:r>
        <w:rPr>
          <w:sz w:val="20"/>
          <w:szCs w:val="20"/>
        </w:rPr>
        <w:t>изингодателю все убытки, причиненные нарушением обязательства, в том числе издержки</w:t>
      </w:r>
      <w:r>
        <w:rPr>
          <w:sz w:val="20"/>
          <w:szCs w:val="20"/>
          <w:lang w:val="kk-KZ"/>
        </w:rPr>
        <w:t>, (включая финансовые)</w:t>
      </w:r>
      <w:r>
        <w:rPr>
          <w:sz w:val="20"/>
          <w:szCs w:val="20"/>
        </w:rPr>
        <w:t xml:space="preserve"> по досрочному исполнению обязательств Лизингополучателя и </w:t>
      </w:r>
      <w:r>
        <w:rPr>
          <w:sz w:val="20"/>
          <w:szCs w:val="20"/>
          <w:lang w:val="kk-KZ"/>
        </w:rPr>
        <w:t>причитающиеся</w:t>
      </w:r>
      <w:r>
        <w:rPr>
          <w:sz w:val="20"/>
          <w:szCs w:val="20"/>
        </w:rPr>
        <w:t xml:space="preserve"> налоги и пошлины, подлежащие уплате в соответствии с законодательством Республики Казахстан вследствие данного действия.</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Уплата пени или штрафа не освобождает Стороны от выполнения своих обязательств по Договору.</w:t>
      </w:r>
    </w:p>
    <w:p w:rsidR="00581623" w:rsidRDefault="002D259D">
      <w:pPr>
        <w:widowControl w:val="0"/>
        <w:numPr>
          <w:ilvl w:val="0"/>
          <w:numId w:val="55"/>
        </w:numPr>
        <w:tabs>
          <w:tab w:val="left" w:pos="720"/>
          <w:tab w:val="left" w:pos="1134"/>
        </w:tabs>
        <w:ind w:left="0" w:firstLine="709"/>
        <w:jc w:val="both"/>
        <w:rPr>
          <w:sz w:val="20"/>
          <w:szCs w:val="20"/>
        </w:rPr>
      </w:pPr>
      <w:r>
        <w:rPr>
          <w:sz w:val="20"/>
          <w:szCs w:val="20"/>
        </w:rPr>
        <w:t>За нарушение условий Договора Стороны несут ответственность в соответствии с законодательством Республики Казахстан.</w:t>
      </w:r>
    </w:p>
    <w:p w:rsidR="00581623" w:rsidRDefault="00581623">
      <w:pPr>
        <w:widowControl w:val="0"/>
        <w:contextualSpacing/>
        <w:rPr>
          <w:sz w:val="20"/>
          <w:szCs w:val="20"/>
        </w:rPr>
      </w:pPr>
    </w:p>
    <w:p w:rsidR="00581623" w:rsidRDefault="002D259D">
      <w:pPr>
        <w:widowControl w:val="0"/>
        <w:contextualSpacing/>
        <w:jc w:val="center"/>
        <w:rPr>
          <w:b/>
          <w:sz w:val="20"/>
          <w:szCs w:val="20"/>
        </w:rPr>
      </w:pPr>
      <w:r>
        <w:rPr>
          <w:b/>
          <w:sz w:val="20"/>
          <w:szCs w:val="20"/>
        </w:rPr>
        <w:t>16. Обстоятельства непреодолимой силы</w:t>
      </w:r>
    </w:p>
    <w:p w:rsidR="00581623" w:rsidRDefault="002D259D">
      <w:pPr>
        <w:widowControl w:val="0"/>
        <w:numPr>
          <w:ilvl w:val="0"/>
          <w:numId w:val="55"/>
        </w:numPr>
        <w:tabs>
          <w:tab w:val="left" w:pos="1134"/>
          <w:tab w:val="left" w:pos="1276"/>
        </w:tabs>
        <w:ind w:left="0" w:firstLine="708"/>
        <w:contextualSpacing/>
        <w:jc w:val="both"/>
        <w:rPr>
          <w:sz w:val="20"/>
          <w:szCs w:val="20"/>
        </w:rPr>
      </w:pPr>
      <w:r>
        <w:rPr>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обстоятельств непреодолимой силы.</w:t>
      </w:r>
    </w:p>
    <w:p w:rsidR="00581623" w:rsidRDefault="002D259D">
      <w:pPr>
        <w:widowControl w:val="0"/>
        <w:numPr>
          <w:ilvl w:val="0"/>
          <w:numId w:val="55"/>
        </w:numPr>
        <w:tabs>
          <w:tab w:val="left" w:pos="1134"/>
          <w:tab w:val="left" w:pos="1276"/>
        </w:tabs>
        <w:ind w:left="0" w:firstLine="708"/>
        <w:contextualSpacing/>
        <w:jc w:val="both"/>
        <w:rPr>
          <w:sz w:val="20"/>
          <w:szCs w:val="20"/>
        </w:rPr>
      </w:pPr>
      <w:r>
        <w:rPr>
          <w:sz w:val="20"/>
          <w:szCs w:val="20"/>
        </w:rPr>
        <w:t>Для целей Договора обстоятельства непреодолимой силы означают события, неподвластные контролю со стороны Поставщика, не связанные с просчетом или небрежностью Поставщика и имеющие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 решения государственных органов.</w:t>
      </w:r>
    </w:p>
    <w:p w:rsidR="00581623" w:rsidRDefault="002D259D">
      <w:pPr>
        <w:widowControl w:val="0"/>
        <w:numPr>
          <w:ilvl w:val="0"/>
          <w:numId w:val="55"/>
        </w:numPr>
        <w:tabs>
          <w:tab w:val="left" w:pos="1134"/>
          <w:tab w:val="left" w:pos="1276"/>
        </w:tabs>
        <w:ind w:left="0" w:firstLine="708"/>
        <w:contextualSpacing/>
        <w:jc w:val="both"/>
        <w:rPr>
          <w:sz w:val="20"/>
          <w:szCs w:val="20"/>
        </w:rPr>
      </w:pPr>
      <w:r>
        <w:rPr>
          <w:sz w:val="20"/>
          <w:szCs w:val="20"/>
        </w:rPr>
        <w:t>При возникновении обстоятельств непреодолимой силы, Поставщик должен незамедлительно направить Лизингодателю письменное уведомление о таких обстоятельствах и их причинах. Если от Лизингодателя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581623" w:rsidRDefault="00581623">
      <w:pPr>
        <w:widowControl w:val="0"/>
        <w:tabs>
          <w:tab w:val="left" w:pos="1134"/>
          <w:tab w:val="left" w:pos="1276"/>
        </w:tabs>
        <w:contextualSpacing/>
        <w:jc w:val="both"/>
        <w:rPr>
          <w:sz w:val="20"/>
          <w:szCs w:val="20"/>
        </w:rPr>
      </w:pPr>
    </w:p>
    <w:p w:rsidR="00581623" w:rsidRDefault="002D259D">
      <w:pPr>
        <w:widowControl w:val="0"/>
        <w:tabs>
          <w:tab w:val="left" w:pos="-284"/>
          <w:tab w:val="left" w:pos="0"/>
          <w:tab w:val="left" w:pos="284"/>
        </w:tabs>
        <w:ind w:left="-426" w:right="141"/>
        <w:jc w:val="center"/>
        <w:rPr>
          <w:b/>
          <w:sz w:val="20"/>
          <w:szCs w:val="20"/>
        </w:rPr>
      </w:pPr>
      <w:r>
        <w:rPr>
          <w:b/>
          <w:sz w:val="20"/>
          <w:szCs w:val="20"/>
        </w:rPr>
        <w:t>17. Антикоррупционные требования</w:t>
      </w:r>
    </w:p>
    <w:p w:rsidR="00581623" w:rsidRDefault="002D259D">
      <w:pPr>
        <w:widowControl w:val="0"/>
        <w:numPr>
          <w:ilvl w:val="0"/>
          <w:numId w:val="55"/>
        </w:numPr>
        <w:tabs>
          <w:tab w:val="left" w:pos="1134"/>
        </w:tabs>
        <w:ind w:left="0" w:firstLine="709"/>
        <w:jc w:val="both"/>
        <w:rPr>
          <w:sz w:val="20"/>
          <w:szCs w:val="20"/>
        </w:rPr>
      </w:pPr>
      <w:r>
        <w:rPr>
          <w:sz w:val="20"/>
          <w:szCs w:val="20"/>
        </w:rPr>
        <w:t>При исполнении своих обязательств по Договору Стороны, их аффилированные лица, работники и посредники воздерживаются от совершения, побуждения к совершению действий, нарушающих либо способствующих нарушению законодательства Республики Казахстан, в том числе, в области борьбы с коррупцией,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581623" w:rsidRDefault="002D259D">
      <w:pPr>
        <w:widowControl w:val="0"/>
        <w:shd w:val="clear" w:color="auto" w:fill="FFFFFF"/>
        <w:tabs>
          <w:tab w:val="left" w:pos="-284"/>
          <w:tab w:val="left" w:pos="0"/>
          <w:tab w:val="left" w:pos="284"/>
          <w:tab w:val="left" w:pos="426"/>
          <w:tab w:val="left" w:pos="1134"/>
        </w:tabs>
        <w:ind w:firstLine="709"/>
        <w:jc w:val="both"/>
        <w:rPr>
          <w:sz w:val="20"/>
          <w:szCs w:val="20"/>
        </w:rPr>
      </w:pPr>
      <w:r>
        <w:rPr>
          <w:sz w:val="20"/>
          <w:szCs w:val="20"/>
        </w:rPr>
        <w:t>При исполнении своих обязательств по Договору Стороны, их аффилированные лица, работники 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незаконным путем.</w:t>
      </w:r>
    </w:p>
    <w:p w:rsidR="00581623" w:rsidRDefault="002D259D">
      <w:pPr>
        <w:widowControl w:val="0"/>
        <w:shd w:val="clear" w:color="auto" w:fill="FFFFFF"/>
        <w:tabs>
          <w:tab w:val="left" w:pos="-284"/>
          <w:tab w:val="left" w:pos="0"/>
          <w:tab w:val="left" w:pos="284"/>
          <w:tab w:val="left" w:pos="426"/>
          <w:tab w:val="left" w:pos="1134"/>
        </w:tabs>
        <w:ind w:firstLine="709"/>
        <w:jc w:val="both"/>
        <w:rPr>
          <w:sz w:val="20"/>
          <w:szCs w:val="20"/>
        </w:rPr>
      </w:pPr>
      <w:r>
        <w:rPr>
          <w:sz w:val="20"/>
          <w:szCs w:val="20"/>
        </w:rPr>
        <w:t xml:space="preserve">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w:t>
      </w:r>
      <w:r>
        <w:rPr>
          <w:sz w:val="20"/>
          <w:szCs w:val="20"/>
        </w:rPr>
        <w:lastRenderedPageBreak/>
        <w:t>в письменной форме.</w:t>
      </w:r>
    </w:p>
    <w:p w:rsidR="00581623" w:rsidRDefault="002D259D">
      <w:pPr>
        <w:widowControl w:val="0"/>
        <w:shd w:val="clear" w:color="auto" w:fill="FFFFFF"/>
        <w:tabs>
          <w:tab w:val="left" w:pos="-284"/>
          <w:tab w:val="left" w:pos="0"/>
          <w:tab w:val="left" w:pos="284"/>
          <w:tab w:val="left" w:pos="426"/>
          <w:tab w:val="left" w:pos="1134"/>
        </w:tabs>
        <w:ind w:firstLine="709"/>
        <w:jc w:val="both"/>
        <w:rPr>
          <w:sz w:val="20"/>
          <w:szCs w:val="20"/>
        </w:rPr>
      </w:pPr>
      <w:r>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Стороной, ее аффилированными лицами, работниками и/или посредниками.</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Сторона, получившая письменное уведомление, обязана в течение 10 (десяти) рабочих дней провести расследование и представить его результаты в адрес другой Стороны.</w:t>
      </w:r>
    </w:p>
    <w:p w:rsidR="00581623" w:rsidRDefault="00581623">
      <w:pPr>
        <w:widowControl w:val="0"/>
        <w:contextualSpacing/>
        <w:rPr>
          <w:sz w:val="20"/>
          <w:szCs w:val="20"/>
        </w:rPr>
      </w:pPr>
    </w:p>
    <w:p w:rsidR="00581623" w:rsidRDefault="002D259D">
      <w:pPr>
        <w:widowControl w:val="0"/>
        <w:contextualSpacing/>
        <w:jc w:val="center"/>
        <w:rPr>
          <w:b/>
          <w:sz w:val="20"/>
          <w:szCs w:val="20"/>
        </w:rPr>
      </w:pPr>
      <w:r>
        <w:rPr>
          <w:b/>
          <w:sz w:val="20"/>
          <w:szCs w:val="20"/>
        </w:rPr>
        <w:t>18. Прочие условия</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Поставщик обязан внести обеспечение исполнения Договора в форме, объеме и на условиях, предусмотренных в тендерной документации. Обеспечение исполнения договора Поставщик вносит в виде:</w:t>
      </w:r>
    </w:p>
    <w:p w:rsidR="00581623" w:rsidRDefault="002D259D">
      <w:pPr>
        <w:widowControl w:val="0"/>
        <w:tabs>
          <w:tab w:val="left" w:pos="851"/>
          <w:tab w:val="left" w:pos="1276"/>
        </w:tabs>
        <w:ind w:firstLine="709"/>
        <w:jc w:val="both"/>
        <w:rPr>
          <w:sz w:val="20"/>
          <w:szCs w:val="20"/>
        </w:rPr>
      </w:pPr>
      <w:r>
        <w:rPr>
          <w:sz w:val="20"/>
          <w:szCs w:val="20"/>
        </w:rPr>
        <w:t xml:space="preserve">1) гарантийного взноса в виде денежных средств, </w:t>
      </w:r>
      <w:r>
        <w:rPr>
          <w:sz w:val="20"/>
          <w:szCs w:val="20"/>
          <w:shd w:val="clear" w:color="auto" w:fill="FFFFFF"/>
        </w:rPr>
        <w:t>вносится Поставщиком на соответствующий счет Лизингодателя</w:t>
      </w:r>
      <w:r>
        <w:rPr>
          <w:sz w:val="20"/>
          <w:szCs w:val="20"/>
        </w:rPr>
        <w:t>;</w:t>
      </w:r>
    </w:p>
    <w:p w:rsidR="00581623" w:rsidRDefault="002D259D">
      <w:pPr>
        <w:widowControl w:val="0"/>
        <w:tabs>
          <w:tab w:val="left" w:pos="851"/>
          <w:tab w:val="left" w:pos="1276"/>
        </w:tabs>
        <w:ind w:firstLine="709"/>
        <w:jc w:val="both"/>
        <w:rPr>
          <w:sz w:val="20"/>
          <w:szCs w:val="20"/>
        </w:rPr>
      </w:pPr>
      <w:r>
        <w:rPr>
          <w:sz w:val="20"/>
          <w:szCs w:val="20"/>
        </w:rPr>
        <w:t>2) банковской гарантии по форме, согласно приложению 10-1 к Правилам.</w:t>
      </w:r>
    </w:p>
    <w:p w:rsidR="00581623" w:rsidRDefault="002D259D">
      <w:pPr>
        <w:widowControl w:val="0"/>
        <w:tabs>
          <w:tab w:val="left" w:pos="851"/>
          <w:tab w:val="left" w:pos="1276"/>
        </w:tabs>
        <w:ind w:firstLine="709"/>
        <w:jc w:val="both"/>
        <w:rPr>
          <w:sz w:val="20"/>
          <w:szCs w:val="20"/>
        </w:rPr>
      </w:pPr>
      <w:r>
        <w:rPr>
          <w:sz w:val="20"/>
          <w:szCs w:val="20"/>
          <w:shd w:val="clear" w:color="auto" w:fill="FFFFFF"/>
        </w:rPr>
        <w:t>Гарантийное обеспечение исполнения Договора вносится Поставщиком не позднее 10 (десяти) рабочих дней со дня его вступления в силу</w:t>
      </w:r>
      <w:r>
        <w:rPr>
          <w:sz w:val="20"/>
          <w:szCs w:val="20"/>
        </w:rPr>
        <w:t>.</w:t>
      </w:r>
    </w:p>
    <w:p w:rsidR="00581623" w:rsidRDefault="002D259D">
      <w:pPr>
        <w:widowControl w:val="0"/>
        <w:tabs>
          <w:tab w:val="left" w:pos="851"/>
          <w:tab w:val="left" w:pos="1276"/>
        </w:tabs>
        <w:ind w:firstLine="709"/>
        <w:jc w:val="both"/>
        <w:rPr>
          <w:sz w:val="20"/>
          <w:szCs w:val="20"/>
        </w:rPr>
      </w:pPr>
      <w:r>
        <w:rPr>
          <w:sz w:val="20"/>
          <w:szCs w:val="20"/>
          <w:shd w:val="clear" w:color="auto" w:fill="FFFFFF"/>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581623" w:rsidRDefault="002D259D">
      <w:pPr>
        <w:widowControl w:val="0"/>
        <w:tabs>
          <w:tab w:val="left" w:pos="851"/>
          <w:tab w:val="left" w:pos="1276"/>
        </w:tabs>
        <w:ind w:firstLine="709"/>
        <w:jc w:val="both"/>
        <w:rPr>
          <w:sz w:val="20"/>
          <w:szCs w:val="20"/>
        </w:rPr>
      </w:pPr>
      <w:r>
        <w:rPr>
          <w:sz w:val="20"/>
          <w:szCs w:val="20"/>
          <w:shd w:val="clear" w:color="auto" w:fill="FFFFFF"/>
        </w:rPr>
        <w:t>Гарантийное обеспечение исполнения договора финансового лизинга возвращается Поставщику по его письменному обращению после полного и надлежащего исполнения Поставщиком всех своих обязательств по Договору</w:t>
      </w:r>
      <w:r>
        <w:rPr>
          <w:sz w:val="20"/>
          <w:szCs w:val="20"/>
        </w:rPr>
        <w:t>, в том числе и по гарантийному сервисному обслуживанию.</w:t>
      </w:r>
    </w:p>
    <w:p w:rsidR="00581623" w:rsidRDefault="002D259D">
      <w:pPr>
        <w:widowControl w:val="0"/>
        <w:tabs>
          <w:tab w:val="left" w:pos="851"/>
          <w:tab w:val="left" w:pos="1276"/>
        </w:tabs>
        <w:ind w:firstLine="709"/>
        <w:jc w:val="both"/>
        <w:rPr>
          <w:sz w:val="20"/>
          <w:szCs w:val="20"/>
        </w:rPr>
      </w:pPr>
      <w:r>
        <w:rPr>
          <w:sz w:val="20"/>
          <w:szCs w:val="20"/>
        </w:rPr>
        <w:t>Гарантийное обеспечение исполнения Договора не возвращается Лизингодателем Поставщику при:</w:t>
      </w:r>
    </w:p>
    <w:p w:rsidR="00581623" w:rsidRDefault="002D259D">
      <w:pPr>
        <w:widowControl w:val="0"/>
        <w:tabs>
          <w:tab w:val="left" w:pos="851"/>
          <w:tab w:val="left" w:pos="1276"/>
        </w:tabs>
        <w:ind w:firstLine="709"/>
        <w:jc w:val="both"/>
        <w:rPr>
          <w:sz w:val="20"/>
          <w:szCs w:val="20"/>
        </w:rPr>
      </w:pPr>
      <w:r>
        <w:rPr>
          <w:sz w:val="20"/>
          <w:szCs w:val="20"/>
        </w:rPr>
        <w:t>1) расторжении Договора в связи с неисполнением или ненадлежащим исполнением Поставщиком договорных обязательств;</w:t>
      </w:r>
    </w:p>
    <w:p w:rsidR="00581623" w:rsidRDefault="002D259D">
      <w:pPr>
        <w:widowControl w:val="0"/>
        <w:tabs>
          <w:tab w:val="left" w:pos="851"/>
          <w:tab w:val="left" w:pos="1276"/>
        </w:tabs>
        <w:ind w:firstLine="709"/>
        <w:jc w:val="both"/>
        <w:rPr>
          <w:sz w:val="20"/>
          <w:szCs w:val="20"/>
        </w:rPr>
      </w:pPr>
      <w:r>
        <w:rPr>
          <w:sz w:val="20"/>
          <w:szCs w:val="20"/>
        </w:rPr>
        <w:t>2) неисполнении или исполнении ненадлежащим образом своих обязательств по Договору (нарушение сроков поставки и нарушение других условий договора);</w:t>
      </w:r>
    </w:p>
    <w:p w:rsidR="00581623" w:rsidRDefault="002D259D">
      <w:pPr>
        <w:widowControl w:val="0"/>
        <w:tabs>
          <w:tab w:val="left" w:pos="851"/>
          <w:tab w:val="left" w:pos="1276"/>
        </w:tabs>
        <w:ind w:firstLine="709"/>
        <w:jc w:val="both"/>
        <w:rPr>
          <w:sz w:val="20"/>
          <w:szCs w:val="20"/>
        </w:rPr>
      </w:pPr>
      <w:r>
        <w:rPr>
          <w:sz w:val="20"/>
          <w:szCs w:val="20"/>
        </w:rPr>
        <w:t>3) неуплате штрафных санкций за неисполнение или ненадлежащее исполнение условий, предусмотренных Договором. В случае не исполнения и/или ненадлежащего исполнения Поставщиком обязательств по Договору гарантийное обеспечение удерживается Лизингодателем в полном объеме.</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Внесение изменений в Договор при неизменности качества и других условий, явившихся основой для выбора Поставщика, допускается при уменьшении цены на товар и соответственно цены договора.</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Не допускается возврат Предмета лизинга по инициативе Лизингополучателя, за исключением случаев, предусмотренных законодательством Республики Казахстан.</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Все изменения и дополнения к Договору действительны в случае, если они оформлены письменно, подписаны уполномоченными представителями Сторон и при наличии скреплены печатями Сторон.</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Каждая из Сторон по Договору обязуется сохранить строгую конфиденциальность финансовой, коммерческой и прочей информации, полученной от другой Стороны, а также конфиденциальность условий Договора. Передача такой информации или Договора другим лицам, опубликование или разглашение возможны только с письменного согласия других Сторон, а также по требованию прямо уполномоченных законодательством Республики Казахстан и уполномоченного органа Республики Казахстан в области здравоохранения на получение такой информации органов или должностных лиц.</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Поставщик не должен без предварительного письменного согласия Лизингодателя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Лизингодателем или от его имени другими лицами, за исключением того персонала, который привлечен Поставщиком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Поставщик не должен без предварительного письменного согласия Лизингодателя использовать какие-либо вышеперечисленные документы или информацию, кроме как в целях реализации Договора.</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Все уведомления, иные документы и информация, которые должны быть переданы в соответствии с Договором, считаются переданными надлежащим образом, если они направлены соответствующим Сторонам за подписью первого руководителя (уполномоченного лица) следующими способами:</w:t>
      </w:r>
    </w:p>
    <w:p w:rsidR="00581623" w:rsidRDefault="002D259D">
      <w:pPr>
        <w:widowControl w:val="0"/>
        <w:numPr>
          <w:ilvl w:val="0"/>
          <w:numId w:val="57"/>
        </w:numPr>
        <w:tabs>
          <w:tab w:val="left" w:pos="993"/>
        </w:tabs>
        <w:ind w:left="0" w:firstLine="709"/>
        <w:jc w:val="both"/>
        <w:rPr>
          <w:sz w:val="20"/>
          <w:szCs w:val="20"/>
        </w:rPr>
      </w:pPr>
      <w:r>
        <w:rPr>
          <w:sz w:val="20"/>
          <w:szCs w:val="20"/>
        </w:rPr>
        <w:t>по почте заказным письмом, телеграммой или экспресс-почтой – на дату вручения другой Стороне;</w:t>
      </w:r>
    </w:p>
    <w:p w:rsidR="00581623" w:rsidRDefault="002D259D">
      <w:pPr>
        <w:widowControl w:val="0"/>
        <w:numPr>
          <w:ilvl w:val="0"/>
          <w:numId w:val="57"/>
        </w:numPr>
        <w:tabs>
          <w:tab w:val="left" w:pos="993"/>
        </w:tabs>
        <w:ind w:left="0" w:firstLine="709"/>
        <w:jc w:val="both"/>
        <w:rPr>
          <w:sz w:val="20"/>
          <w:szCs w:val="20"/>
        </w:rPr>
      </w:pPr>
      <w:r>
        <w:rPr>
          <w:sz w:val="20"/>
          <w:szCs w:val="20"/>
        </w:rPr>
        <w:t>курьером – на дату вручения другой Стороне;</w:t>
      </w:r>
    </w:p>
    <w:p w:rsidR="00581623" w:rsidRDefault="002D259D">
      <w:pPr>
        <w:widowControl w:val="0"/>
        <w:numPr>
          <w:ilvl w:val="0"/>
          <w:numId w:val="57"/>
        </w:numPr>
        <w:tabs>
          <w:tab w:val="left" w:pos="993"/>
        </w:tabs>
        <w:ind w:left="0" w:firstLine="709"/>
        <w:jc w:val="both"/>
        <w:rPr>
          <w:sz w:val="20"/>
          <w:szCs w:val="20"/>
        </w:rPr>
      </w:pPr>
      <w:r>
        <w:rPr>
          <w:sz w:val="20"/>
          <w:szCs w:val="20"/>
        </w:rPr>
        <w:t>посредством электронной почты, электронного документооборота – на дату получения адресатом, предусмотренной главой 19 Договора.</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Налоги и другие обязательные платежи в бюджет подлежат уплате в соответствии с налоговым законодательством Республики Казахстан.</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Стороны, в соответствии со статьей 32 Гражданского процессуального кодекса Республики Казахстан договорились, что все споры и разногласия, не устраненные путем прямых переговоров, подлежат разрешению в специализированном межрайонном экономическом суде г. Астаны.</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 xml:space="preserve">Стороны обязаны прилагать все усилия к тому, чтобы разрешать в процессе прямых переговоров </w:t>
      </w:r>
      <w:r>
        <w:rPr>
          <w:sz w:val="20"/>
          <w:szCs w:val="20"/>
        </w:rPr>
        <w:lastRenderedPageBreak/>
        <w:t xml:space="preserve">все разногласия или споры, возникающие между ними по Договору. </w:t>
      </w:r>
      <w:r>
        <w:rPr>
          <w:sz w:val="20"/>
          <w:szCs w:val="20"/>
          <w:shd w:val="clear" w:color="auto" w:fill="FFFFFF"/>
        </w:rPr>
        <w:t>Если в течение 21 (двадцати одного) дня после начала таких неофициальных переговоров Стороны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Договор вступает в силу с момента подписания его уполномоченными представителями Сторон и действует до полного исполнения Сторонами обязательств.</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Договор составляется на казахском и русском языках. В случае если третьей стороной Договора является иностранная организация, то один экземпляр может быть переведен на соответствующий язык. В случае возникновения разночтений между текстами Договора на казахском и русском языках, Стороны руководствуются текстом на русском языке.</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Договор составлен в 3 (трех) экземплярах, имеющих одинаковую юридическую силу, каждый из которых считается оригиналом, по одному экземпляру для каждой из Сторон.</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Договор регулирует правоотношения, возникающие между Сторонами в процессе осуществления Лизингодателем закупа Предмета лизинга для последующей её передачи в финансовый лизинг. Любые вносимые в Договор изменения и дополнения должны соответствовать законодательству Республики Казахстан, тендерной документации Лизингодателя, тендерной заявке Поставщика и протоколу об итогах тендера.</w:t>
      </w:r>
    </w:p>
    <w:p w:rsidR="00581623" w:rsidRDefault="002D259D">
      <w:pPr>
        <w:widowControl w:val="0"/>
        <w:numPr>
          <w:ilvl w:val="0"/>
          <w:numId w:val="55"/>
        </w:numPr>
        <w:tabs>
          <w:tab w:val="left" w:pos="720"/>
          <w:tab w:val="left" w:pos="1134"/>
          <w:tab w:val="left" w:pos="1276"/>
        </w:tabs>
        <w:ind w:left="0" w:firstLine="709"/>
        <w:jc w:val="both"/>
        <w:rPr>
          <w:sz w:val="20"/>
          <w:szCs w:val="20"/>
        </w:rPr>
      </w:pPr>
      <w:r>
        <w:rPr>
          <w:sz w:val="20"/>
          <w:szCs w:val="20"/>
        </w:rPr>
        <w:t>Во всем, что не предусмотрено Договором, Стороны руководствуются законодательством Республики Казахстан.</w:t>
      </w:r>
    </w:p>
    <w:p w:rsidR="00581623" w:rsidRDefault="00581623">
      <w:pPr>
        <w:widowControl w:val="0"/>
        <w:ind w:right="-1"/>
        <w:rPr>
          <w:sz w:val="20"/>
          <w:szCs w:val="20"/>
        </w:rPr>
      </w:pPr>
    </w:p>
    <w:p w:rsidR="00581623" w:rsidRDefault="002D259D">
      <w:pPr>
        <w:widowControl w:val="0"/>
        <w:ind w:right="-1"/>
        <w:jc w:val="center"/>
        <w:rPr>
          <w:b/>
          <w:sz w:val="20"/>
          <w:szCs w:val="20"/>
        </w:rPr>
      </w:pPr>
      <w:r>
        <w:rPr>
          <w:b/>
          <w:sz w:val="20"/>
          <w:szCs w:val="20"/>
        </w:rPr>
        <w:t>19. Юридические адреса и реквизиты Сторон:</w:t>
      </w:r>
    </w:p>
    <w:p w:rsidR="00581623" w:rsidRDefault="002D259D">
      <w:pPr>
        <w:widowControl w:val="0"/>
        <w:jc w:val="both"/>
        <w:rPr>
          <w:sz w:val="20"/>
          <w:szCs w:val="20"/>
          <w:lang w:val="kk-KZ"/>
        </w:rPr>
      </w:pPr>
      <w:r>
        <w:rPr>
          <w:b/>
          <w:sz w:val="20"/>
          <w:szCs w:val="20"/>
        </w:rPr>
        <w:t>Лизингодатель:</w:t>
      </w:r>
      <w:r>
        <w:rPr>
          <w:sz w:val="20"/>
          <w:szCs w:val="20"/>
        </w:rPr>
        <w:t xml:space="preserve"> Акционерное общество «КазМедТех», 010000, Республика Казахстан, г. Астана, ул. ___________________, БИН 101240007453, ИИК _________________________, в банке АО «______________», БИК __________, тел.: +7 (7172) 97-88-08, </w:t>
      </w:r>
      <w:r>
        <w:rPr>
          <w:sz w:val="20"/>
          <w:szCs w:val="20"/>
          <w:lang w:val="kk-KZ"/>
        </w:rPr>
        <w:t>E_mail: ___________.</w:t>
      </w:r>
    </w:p>
    <w:p w:rsidR="00581623" w:rsidRDefault="00581623">
      <w:pPr>
        <w:widowControl w:val="0"/>
        <w:jc w:val="both"/>
        <w:rPr>
          <w:sz w:val="20"/>
          <w:szCs w:val="20"/>
        </w:rPr>
      </w:pPr>
    </w:p>
    <w:p w:rsidR="00581623" w:rsidRDefault="002D259D">
      <w:pPr>
        <w:widowControl w:val="0"/>
        <w:jc w:val="both"/>
        <w:rPr>
          <w:sz w:val="20"/>
          <w:szCs w:val="20"/>
          <w:lang w:val="kk-KZ"/>
        </w:rPr>
      </w:pPr>
      <w:r>
        <w:rPr>
          <w:b/>
          <w:sz w:val="20"/>
          <w:szCs w:val="20"/>
        </w:rPr>
        <w:t xml:space="preserve">Лизингополучатель: </w:t>
      </w:r>
      <w:r>
        <w:rPr>
          <w:sz w:val="20"/>
          <w:szCs w:val="20"/>
        </w:rPr>
        <w:t xml:space="preserve">___________________________________, ___________, Республика Казахстан, г. ____________, ________, дом __________, БИН _________________, _______________, ИИК _______________________, в банке АО «____________________», БИК _____________, тел.: +7 ____________________, </w:t>
      </w:r>
      <w:r>
        <w:rPr>
          <w:sz w:val="20"/>
          <w:szCs w:val="20"/>
          <w:lang w:val="kk-KZ"/>
        </w:rPr>
        <w:t>E_mail: ___________.</w:t>
      </w:r>
    </w:p>
    <w:p w:rsidR="00581623" w:rsidRDefault="00581623">
      <w:pPr>
        <w:widowControl w:val="0"/>
        <w:jc w:val="both"/>
        <w:rPr>
          <w:sz w:val="20"/>
          <w:szCs w:val="20"/>
        </w:rPr>
      </w:pPr>
    </w:p>
    <w:p w:rsidR="00581623" w:rsidRDefault="002D259D">
      <w:pPr>
        <w:widowControl w:val="0"/>
        <w:pBdr>
          <w:bottom w:val="single" w:sz="4" w:space="1" w:color="auto"/>
        </w:pBdr>
        <w:jc w:val="both"/>
        <w:rPr>
          <w:sz w:val="20"/>
          <w:szCs w:val="20"/>
          <w:lang w:val="kk-KZ"/>
        </w:rPr>
      </w:pPr>
      <w:r>
        <w:rPr>
          <w:b/>
          <w:sz w:val="20"/>
          <w:szCs w:val="20"/>
          <w:lang w:val="kk-KZ"/>
        </w:rPr>
        <w:t xml:space="preserve">Поставщик: </w:t>
      </w:r>
      <w:r>
        <w:rPr>
          <w:sz w:val="20"/>
          <w:szCs w:val="20"/>
          <w:lang w:val="kk-KZ"/>
        </w:rPr>
        <w:t>________________________________________________________________, Юридический адрес: Республика Казахстан, ___________________________________, Фактический адрес: Республика Казахстан, ________________________________, БИН ___________________, ___________________________, в банке АО «________________________», БИК _____________E_mail: Тел/факс: +7 _______________.</w:t>
      </w:r>
    </w:p>
    <w:p w:rsidR="00581623" w:rsidRDefault="00581623">
      <w:pPr>
        <w:widowControl w:val="0"/>
        <w:pBdr>
          <w:bottom w:val="single" w:sz="4" w:space="1" w:color="auto"/>
        </w:pBdr>
        <w:jc w:val="both"/>
        <w:rPr>
          <w:sz w:val="20"/>
          <w:szCs w:val="20"/>
          <w:lang w:val="kk-KZ"/>
        </w:rPr>
      </w:pPr>
    </w:p>
    <w:p w:rsidR="00581623" w:rsidRDefault="002D259D">
      <w:pPr>
        <w:widowControl w:val="0"/>
        <w:pBdr>
          <w:bottom w:val="single" w:sz="4" w:space="1" w:color="auto"/>
        </w:pBdr>
        <w:jc w:val="center"/>
        <w:rPr>
          <w:b/>
          <w:sz w:val="20"/>
          <w:szCs w:val="20"/>
          <w:lang w:val="en-US"/>
        </w:rPr>
      </w:pPr>
      <w:r>
        <w:rPr>
          <w:b/>
          <w:sz w:val="20"/>
          <w:szCs w:val="20"/>
        </w:rPr>
        <w:t>ПОДПИСИ СТОРОН:</w:t>
      </w:r>
    </w:p>
    <w:p w:rsidR="00581623" w:rsidRDefault="00581623">
      <w:pPr>
        <w:widowControl w:val="0"/>
        <w:pBdr>
          <w:bottom w:val="single" w:sz="4" w:space="1" w:color="auto"/>
        </w:pBdr>
        <w:rPr>
          <w:sz w:val="20"/>
          <w:szCs w:val="20"/>
          <w:lang w:val="en-US"/>
        </w:rPr>
      </w:pPr>
    </w:p>
    <w:tbl>
      <w:tblPr>
        <w:tblW w:w="5084" w:type="pct"/>
        <w:tblInd w:w="-34" w:type="dxa"/>
        <w:tblLayout w:type="fixed"/>
        <w:tblLook w:val="04A0" w:firstRow="1" w:lastRow="0" w:firstColumn="1" w:lastColumn="0" w:noHBand="0" w:noVBand="1"/>
      </w:tblPr>
      <w:tblGrid>
        <w:gridCol w:w="3878"/>
        <w:gridCol w:w="3051"/>
        <w:gridCol w:w="2870"/>
      </w:tblGrid>
      <w:tr w:rsidR="00581623">
        <w:tc>
          <w:tcPr>
            <w:tcW w:w="4225" w:type="dxa"/>
          </w:tcPr>
          <w:p w:rsidR="00581623" w:rsidRDefault="002D259D">
            <w:pPr>
              <w:widowControl w:val="0"/>
              <w:pBdr>
                <w:bottom w:val="single" w:sz="4" w:space="1" w:color="auto"/>
              </w:pBdr>
              <w:jc w:val="both"/>
              <w:rPr>
                <w:b/>
                <w:sz w:val="20"/>
                <w:szCs w:val="20"/>
              </w:rPr>
            </w:pPr>
            <w:r>
              <w:rPr>
                <w:b/>
                <w:sz w:val="20"/>
                <w:szCs w:val="20"/>
              </w:rPr>
              <w:t>от Лизингодателя:</w:t>
            </w:r>
          </w:p>
          <w:p w:rsidR="00581623" w:rsidRDefault="00581623">
            <w:pPr>
              <w:widowControl w:val="0"/>
              <w:pBdr>
                <w:bottom w:val="single" w:sz="4" w:space="1" w:color="auto"/>
              </w:pBdr>
              <w:jc w:val="both"/>
              <w:rPr>
                <w:sz w:val="20"/>
                <w:szCs w:val="20"/>
              </w:rPr>
            </w:pPr>
          </w:p>
          <w:p w:rsidR="00581623" w:rsidRDefault="002D259D">
            <w:pPr>
              <w:widowControl w:val="0"/>
              <w:pBdr>
                <w:bottom w:val="single" w:sz="4" w:space="1" w:color="auto"/>
              </w:pBdr>
              <w:jc w:val="both"/>
              <w:rPr>
                <w:sz w:val="20"/>
                <w:szCs w:val="20"/>
              </w:rPr>
            </w:pPr>
            <w:r>
              <w:rPr>
                <w:sz w:val="20"/>
                <w:szCs w:val="20"/>
              </w:rPr>
              <w:t>_________________</w:t>
            </w:r>
          </w:p>
          <w:p w:rsidR="00581623" w:rsidRDefault="002D259D">
            <w:pPr>
              <w:widowControl w:val="0"/>
              <w:pBdr>
                <w:bottom w:val="single" w:sz="4" w:space="1" w:color="auto"/>
              </w:pBdr>
              <w:jc w:val="both"/>
              <w:rPr>
                <w:sz w:val="20"/>
                <w:szCs w:val="20"/>
              </w:rPr>
            </w:pPr>
            <w:r>
              <w:rPr>
                <w:sz w:val="20"/>
                <w:szCs w:val="20"/>
              </w:rPr>
              <w:t>м.п.</w:t>
            </w:r>
          </w:p>
        </w:tc>
        <w:tc>
          <w:tcPr>
            <w:tcW w:w="3320" w:type="dxa"/>
          </w:tcPr>
          <w:p w:rsidR="00581623" w:rsidRDefault="002D259D">
            <w:pPr>
              <w:widowControl w:val="0"/>
              <w:pBdr>
                <w:bottom w:val="single" w:sz="4" w:space="1" w:color="auto"/>
              </w:pBdr>
              <w:jc w:val="both"/>
              <w:rPr>
                <w:b/>
                <w:sz w:val="20"/>
                <w:szCs w:val="20"/>
              </w:rPr>
            </w:pPr>
            <w:r>
              <w:rPr>
                <w:b/>
                <w:sz w:val="20"/>
                <w:szCs w:val="20"/>
              </w:rPr>
              <w:t>от Лизингополучателя:</w:t>
            </w:r>
          </w:p>
          <w:p w:rsidR="00581623" w:rsidRDefault="00581623">
            <w:pPr>
              <w:widowControl w:val="0"/>
              <w:pBdr>
                <w:bottom w:val="single" w:sz="4" w:space="1" w:color="auto"/>
              </w:pBdr>
              <w:jc w:val="both"/>
              <w:rPr>
                <w:sz w:val="20"/>
                <w:szCs w:val="20"/>
              </w:rPr>
            </w:pPr>
          </w:p>
          <w:p w:rsidR="00581623" w:rsidRDefault="002D259D">
            <w:pPr>
              <w:widowControl w:val="0"/>
              <w:pBdr>
                <w:bottom w:val="single" w:sz="4" w:space="1" w:color="auto"/>
              </w:pBdr>
              <w:jc w:val="both"/>
              <w:rPr>
                <w:sz w:val="20"/>
                <w:szCs w:val="20"/>
              </w:rPr>
            </w:pPr>
            <w:r>
              <w:rPr>
                <w:sz w:val="20"/>
                <w:szCs w:val="20"/>
              </w:rPr>
              <w:t>_________________</w:t>
            </w:r>
          </w:p>
          <w:p w:rsidR="00581623" w:rsidRDefault="002D259D">
            <w:pPr>
              <w:widowControl w:val="0"/>
              <w:pBdr>
                <w:bottom w:val="single" w:sz="4" w:space="1" w:color="auto"/>
              </w:pBdr>
              <w:jc w:val="both"/>
              <w:rPr>
                <w:sz w:val="20"/>
                <w:szCs w:val="20"/>
              </w:rPr>
            </w:pPr>
            <w:r>
              <w:rPr>
                <w:sz w:val="20"/>
                <w:szCs w:val="20"/>
              </w:rPr>
              <w:t>м.п.</w:t>
            </w:r>
          </w:p>
        </w:tc>
        <w:tc>
          <w:tcPr>
            <w:tcW w:w="3121" w:type="dxa"/>
          </w:tcPr>
          <w:p w:rsidR="00581623" w:rsidRDefault="002D259D">
            <w:pPr>
              <w:widowControl w:val="0"/>
              <w:pBdr>
                <w:bottom w:val="single" w:sz="4" w:space="1" w:color="auto"/>
              </w:pBdr>
              <w:jc w:val="both"/>
              <w:rPr>
                <w:b/>
                <w:sz w:val="20"/>
                <w:szCs w:val="20"/>
              </w:rPr>
            </w:pPr>
            <w:r>
              <w:rPr>
                <w:b/>
                <w:sz w:val="20"/>
                <w:szCs w:val="20"/>
              </w:rPr>
              <w:t>от Поставщика:</w:t>
            </w:r>
          </w:p>
          <w:p w:rsidR="00581623" w:rsidRDefault="00581623">
            <w:pPr>
              <w:widowControl w:val="0"/>
              <w:pBdr>
                <w:bottom w:val="single" w:sz="4" w:space="1" w:color="auto"/>
              </w:pBdr>
              <w:jc w:val="both"/>
              <w:rPr>
                <w:sz w:val="20"/>
                <w:szCs w:val="20"/>
              </w:rPr>
            </w:pPr>
          </w:p>
          <w:p w:rsidR="00581623" w:rsidRDefault="002D259D">
            <w:pPr>
              <w:widowControl w:val="0"/>
              <w:pBdr>
                <w:bottom w:val="single" w:sz="4" w:space="1" w:color="auto"/>
              </w:pBdr>
              <w:jc w:val="both"/>
              <w:rPr>
                <w:sz w:val="20"/>
                <w:szCs w:val="20"/>
              </w:rPr>
            </w:pPr>
            <w:r>
              <w:rPr>
                <w:sz w:val="20"/>
                <w:szCs w:val="20"/>
              </w:rPr>
              <w:t>_________________________</w:t>
            </w:r>
          </w:p>
          <w:p w:rsidR="00581623" w:rsidRDefault="002D259D">
            <w:pPr>
              <w:widowControl w:val="0"/>
              <w:pBdr>
                <w:bottom w:val="single" w:sz="4" w:space="1" w:color="auto"/>
              </w:pBdr>
              <w:jc w:val="both"/>
              <w:rPr>
                <w:sz w:val="20"/>
                <w:szCs w:val="20"/>
              </w:rPr>
            </w:pPr>
            <w:r>
              <w:rPr>
                <w:sz w:val="20"/>
                <w:szCs w:val="20"/>
              </w:rPr>
              <w:t>м.п.</w:t>
            </w:r>
          </w:p>
        </w:tc>
      </w:tr>
    </w:tbl>
    <w:p w:rsidR="00581623" w:rsidRDefault="00581623">
      <w:pPr>
        <w:pBdr>
          <w:bottom w:val="single" w:sz="4" w:space="1" w:color="auto"/>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kk-KZ"/>
        </w:rPr>
        <w:sectPr w:rsidR="00581623">
          <w:headerReference w:type="default" r:id="rId10"/>
          <w:pgSz w:w="11906" w:h="16838"/>
          <w:pgMar w:top="1134" w:right="851" w:bottom="1134" w:left="1418" w:header="709" w:footer="709" w:gutter="0"/>
          <w:cols w:space="720"/>
          <w:docGrid w:linePitch="299"/>
        </w:sectPr>
      </w:pP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lastRenderedPageBreak/>
        <w:t>Приложение 1</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к Договору финансового лизинга</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 ___/ДФЛ/__ от «__» _____ 20__ года</w:t>
      </w:r>
    </w:p>
    <w:p w:rsidR="00581623" w:rsidRDefault="00581623">
      <w:pPr>
        <w:widowControl w:val="0"/>
        <w:jc w:val="both"/>
        <w:rPr>
          <w:sz w:val="20"/>
          <w:szCs w:val="20"/>
        </w:rPr>
      </w:pPr>
    </w:p>
    <w:p w:rsidR="00581623" w:rsidRDefault="00581623">
      <w:pPr>
        <w:widowControl w:val="0"/>
        <w:rPr>
          <w:bCs/>
          <w:color w:val="000000"/>
          <w:sz w:val="20"/>
          <w:szCs w:val="20"/>
        </w:rPr>
      </w:pPr>
    </w:p>
    <w:p w:rsidR="00581623" w:rsidRDefault="002D259D">
      <w:pPr>
        <w:widowControl w:val="0"/>
        <w:jc w:val="center"/>
        <w:rPr>
          <w:b/>
          <w:bCs/>
          <w:color w:val="000000"/>
          <w:sz w:val="20"/>
          <w:szCs w:val="20"/>
        </w:rPr>
      </w:pPr>
      <w:r>
        <w:rPr>
          <w:b/>
          <w:bCs/>
          <w:color w:val="000000"/>
          <w:sz w:val="20"/>
          <w:szCs w:val="20"/>
        </w:rPr>
        <w:t xml:space="preserve">Техническая спецификация </w:t>
      </w:r>
    </w:p>
    <w:p w:rsidR="00581623" w:rsidRDefault="00581623">
      <w:pPr>
        <w:widowControl w:val="0"/>
        <w:rPr>
          <w:bCs/>
          <w:sz w:val="20"/>
          <w:szCs w:val="20"/>
        </w:rPr>
      </w:pPr>
    </w:p>
    <w:tbl>
      <w:tblPr>
        <w:tblW w:w="14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567"/>
        <w:gridCol w:w="2835"/>
        <w:gridCol w:w="4140"/>
        <w:gridCol w:w="1843"/>
      </w:tblGrid>
      <w:tr w:rsidR="00581623">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rsidR="00581623" w:rsidRDefault="002D259D">
            <w:pPr>
              <w:widowControl w:val="0"/>
              <w:ind w:left="-108"/>
              <w:jc w:val="center"/>
              <w:rPr>
                <w:b/>
                <w:sz w:val="20"/>
                <w:szCs w:val="20"/>
              </w:rPr>
            </w:pPr>
            <w:r>
              <w:rPr>
                <w:b/>
                <w:sz w:val="20"/>
                <w:szCs w:val="20"/>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tcPr>
          <w:p w:rsidR="00581623" w:rsidRDefault="002D259D">
            <w:pPr>
              <w:widowControl w:val="0"/>
              <w:tabs>
                <w:tab w:val="left" w:pos="450"/>
              </w:tabs>
              <w:jc w:val="center"/>
              <w:rPr>
                <w:b/>
                <w:sz w:val="20"/>
                <w:szCs w:val="20"/>
              </w:rPr>
            </w:pPr>
            <w:r>
              <w:rPr>
                <w:b/>
                <w:sz w:val="20"/>
                <w:szCs w:val="20"/>
              </w:rPr>
              <w:t>Критерии</w:t>
            </w:r>
          </w:p>
        </w:tc>
        <w:tc>
          <w:tcPr>
            <w:tcW w:w="9385"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581623" w:rsidRDefault="002D259D">
            <w:pPr>
              <w:widowControl w:val="0"/>
              <w:tabs>
                <w:tab w:val="left" w:pos="450"/>
              </w:tabs>
              <w:jc w:val="center"/>
              <w:rPr>
                <w:b/>
                <w:sz w:val="20"/>
                <w:szCs w:val="20"/>
              </w:rPr>
            </w:pPr>
            <w:r>
              <w:rPr>
                <w:b/>
                <w:sz w:val="20"/>
                <w:szCs w:val="20"/>
              </w:rPr>
              <w:t>Описание</w:t>
            </w:r>
          </w:p>
        </w:tc>
      </w:tr>
      <w:tr w:rsidR="00581623">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tabs>
                <w:tab w:val="left" w:pos="450"/>
              </w:tabs>
              <w:jc w:val="center"/>
              <w:rPr>
                <w:b/>
                <w:sz w:val="20"/>
                <w:szCs w:val="20"/>
              </w:rPr>
            </w:pPr>
            <w:r>
              <w:rPr>
                <w:b/>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tabs>
                <w:tab w:val="left" w:pos="450"/>
              </w:tabs>
              <w:ind w:right="-108"/>
              <w:rPr>
                <w:b/>
                <w:i/>
                <w:sz w:val="20"/>
                <w:szCs w:val="20"/>
              </w:rPr>
            </w:pPr>
            <w:r>
              <w:rPr>
                <w:b/>
                <w:sz w:val="20"/>
                <w:szCs w:val="20"/>
              </w:rPr>
              <w:t xml:space="preserve">Торговое наименование медицинской техники </w:t>
            </w:r>
          </w:p>
        </w:tc>
        <w:tc>
          <w:tcPr>
            <w:tcW w:w="9385" w:type="dxa"/>
            <w:gridSpan w:val="4"/>
            <w:tcBorders>
              <w:top w:val="single" w:sz="4" w:space="0" w:color="auto"/>
              <w:left w:val="single" w:sz="4" w:space="0" w:color="auto"/>
              <w:bottom w:val="single" w:sz="4" w:space="0" w:color="auto"/>
              <w:right w:val="single" w:sz="4" w:space="0" w:color="auto"/>
            </w:tcBorders>
          </w:tcPr>
          <w:p w:rsidR="00581623" w:rsidRDefault="00581623">
            <w:pPr>
              <w:widowControl w:val="0"/>
              <w:autoSpaceDE w:val="0"/>
              <w:autoSpaceDN w:val="0"/>
              <w:adjustRightInd w:val="0"/>
              <w:rPr>
                <w:b/>
                <w:sz w:val="20"/>
                <w:szCs w:val="20"/>
              </w:rPr>
            </w:pPr>
          </w:p>
        </w:tc>
      </w:tr>
      <w:tr w:rsidR="00581623">
        <w:trPr>
          <w:trHeight w:val="611"/>
        </w:trPr>
        <w:tc>
          <w:tcPr>
            <w:tcW w:w="709" w:type="dxa"/>
            <w:vMerge w:val="restart"/>
            <w:tcBorders>
              <w:left w:val="single" w:sz="4" w:space="0" w:color="auto"/>
              <w:right w:val="single" w:sz="4" w:space="0" w:color="auto"/>
            </w:tcBorders>
            <w:vAlign w:val="center"/>
          </w:tcPr>
          <w:p w:rsidR="00581623" w:rsidRDefault="002D259D">
            <w:pPr>
              <w:widowControl w:val="0"/>
              <w:jc w:val="center"/>
              <w:rPr>
                <w:b/>
                <w:sz w:val="20"/>
                <w:szCs w:val="20"/>
              </w:rPr>
            </w:pPr>
            <w:r>
              <w:rPr>
                <w:b/>
                <w:sz w:val="20"/>
                <w:szCs w:val="20"/>
              </w:rPr>
              <w:t>2</w:t>
            </w:r>
          </w:p>
        </w:tc>
        <w:tc>
          <w:tcPr>
            <w:tcW w:w="4536" w:type="dxa"/>
            <w:vMerge w:val="restart"/>
            <w:tcBorders>
              <w:left w:val="single" w:sz="4" w:space="0" w:color="auto"/>
              <w:right w:val="single" w:sz="4" w:space="0" w:color="auto"/>
            </w:tcBorders>
            <w:vAlign w:val="center"/>
          </w:tcPr>
          <w:p w:rsidR="00581623" w:rsidRDefault="002D259D">
            <w:pPr>
              <w:widowControl w:val="0"/>
              <w:ind w:right="-108"/>
              <w:rPr>
                <w:b/>
                <w:sz w:val="20"/>
                <w:szCs w:val="20"/>
              </w:rPr>
            </w:pPr>
            <w:r>
              <w:rPr>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jc w:val="center"/>
              <w:rPr>
                <w:sz w:val="20"/>
                <w:szCs w:val="20"/>
              </w:rPr>
            </w:pPr>
            <w:r>
              <w:rPr>
                <w:sz w:val="20"/>
                <w:szCs w:val="20"/>
              </w:rPr>
              <w:t>№</w:t>
            </w:r>
          </w:p>
          <w:p w:rsidR="00581623" w:rsidRDefault="002D259D">
            <w:pPr>
              <w:widowControl w:val="0"/>
              <w:jc w:val="center"/>
              <w:rPr>
                <w:sz w:val="20"/>
                <w:szCs w:val="20"/>
              </w:rPr>
            </w:pPr>
            <w:r>
              <w:rPr>
                <w:sz w:val="20"/>
                <w:szCs w:val="20"/>
              </w:rPr>
              <w:t>п/п</w:t>
            </w:r>
          </w:p>
        </w:tc>
        <w:tc>
          <w:tcPr>
            <w:tcW w:w="2835"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ind w:left="-97" w:right="-86"/>
              <w:jc w:val="center"/>
              <w:rPr>
                <w:sz w:val="20"/>
                <w:szCs w:val="20"/>
              </w:rPr>
            </w:pPr>
            <w:r>
              <w:rPr>
                <w:sz w:val="20"/>
                <w:szCs w:val="20"/>
              </w:rPr>
              <w:t>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4140"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ind w:left="-97" w:right="-86"/>
              <w:jc w:val="center"/>
              <w:rPr>
                <w:sz w:val="20"/>
                <w:szCs w:val="20"/>
              </w:rPr>
            </w:pPr>
            <w:r>
              <w:rPr>
                <w:sz w:val="20"/>
                <w:szCs w:val="20"/>
              </w:rPr>
              <w:t>Техническая характеристика комплектующего к медицинской технике</w:t>
            </w:r>
          </w:p>
        </w:tc>
        <w:tc>
          <w:tcPr>
            <w:tcW w:w="1843"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ind w:left="-97" w:right="-86"/>
              <w:jc w:val="center"/>
              <w:rPr>
                <w:sz w:val="20"/>
                <w:szCs w:val="20"/>
              </w:rPr>
            </w:pPr>
            <w:r>
              <w:rPr>
                <w:sz w:val="20"/>
                <w:szCs w:val="20"/>
              </w:rPr>
              <w:t>Требуемое количество</w:t>
            </w:r>
          </w:p>
          <w:p w:rsidR="00581623" w:rsidRDefault="002D259D">
            <w:pPr>
              <w:widowControl w:val="0"/>
              <w:ind w:left="-97" w:right="-86"/>
              <w:jc w:val="center"/>
              <w:rPr>
                <w:sz w:val="20"/>
                <w:szCs w:val="20"/>
              </w:rPr>
            </w:pPr>
            <w:r>
              <w:rPr>
                <w:sz w:val="20"/>
                <w:szCs w:val="20"/>
              </w:rPr>
              <w:t>(с указанием единицы измерения)</w:t>
            </w:r>
          </w:p>
        </w:tc>
      </w:tr>
      <w:tr w:rsidR="00581623">
        <w:trPr>
          <w:trHeight w:val="141"/>
        </w:trPr>
        <w:tc>
          <w:tcPr>
            <w:tcW w:w="709" w:type="dxa"/>
            <w:vMerge/>
            <w:tcBorders>
              <w:left w:val="single" w:sz="4" w:space="0" w:color="auto"/>
              <w:right w:val="single" w:sz="4" w:space="0" w:color="auto"/>
            </w:tcBorders>
            <w:vAlign w:val="center"/>
          </w:tcPr>
          <w:p w:rsidR="00581623" w:rsidRDefault="00581623">
            <w:pPr>
              <w:widowControl w:val="0"/>
              <w:jc w:val="center"/>
              <w:rPr>
                <w:b/>
                <w:sz w:val="20"/>
                <w:szCs w:val="20"/>
              </w:rPr>
            </w:pPr>
          </w:p>
        </w:tc>
        <w:tc>
          <w:tcPr>
            <w:tcW w:w="4536" w:type="dxa"/>
            <w:vMerge/>
            <w:tcBorders>
              <w:left w:val="single" w:sz="4" w:space="0" w:color="auto"/>
              <w:right w:val="single" w:sz="4" w:space="0" w:color="auto"/>
            </w:tcBorders>
            <w:vAlign w:val="center"/>
          </w:tcPr>
          <w:p w:rsidR="00581623" w:rsidRDefault="00581623">
            <w:pPr>
              <w:widowControl w:val="0"/>
              <w:ind w:right="-108"/>
              <w:rPr>
                <w:b/>
                <w:sz w:val="20"/>
                <w:szCs w:val="20"/>
              </w:rPr>
            </w:pPr>
          </w:p>
        </w:tc>
        <w:tc>
          <w:tcPr>
            <w:tcW w:w="9385" w:type="dxa"/>
            <w:gridSpan w:val="4"/>
            <w:tcBorders>
              <w:top w:val="single" w:sz="4" w:space="0" w:color="auto"/>
              <w:left w:val="single" w:sz="4" w:space="0" w:color="auto"/>
              <w:bottom w:val="single" w:sz="4" w:space="0" w:color="auto"/>
              <w:right w:val="single" w:sz="4" w:space="0" w:color="auto"/>
            </w:tcBorders>
          </w:tcPr>
          <w:p w:rsidR="00581623" w:rsidRDefault="002D259D">
            <w:pPr>
              <w:widowControl w:val="0"/>
              <w:rPr>
                <w:sz w:val="20"/>
                <w:szCs w:val="20"/>
              </w:rPr>
            </w:pPr>
            <w:r>
              <w:rPr>
                <w:sz w:val="20"/>
                <w:szCs w:val="20"/>
              </w:rPr>
              <w:t>Основные комплектующие</w:t>
            </w:r>
          </w:p>
        </w:tc>
      </w:tr>
      <w:tr w:rsidR="00581623">
        <w:trPr>
          <w:trHeight w:val="141"/>
        </w:trPr>
        <w:tc>
          <w:tcPr>
            <w:tcW w:w="709" w:type="dxa"/>
            <w:vMerge/>
            <w:tcBorders>
              <w:left w:val="single" w:sz="4" w:space="0" w:color="auto"/>
              <w:right w:val="single" w:sz="4" w:space="0" w:color="auto"/>
            </w:tcBorders>
            <w:vAlign w:val="center"/>
          </w:tcPr>
          <w:p w:rsidR="00581623" w:rsidRDefault="00581623">
            <w:pPr>
              <w:widowControl w:val="0"/>
              <w:jc w:val="center"/>
              <w:rPr>
                <w:b/>
                <w:sz w:val="20"/>
                <w:szCs w:val="20"/>
              </w:rPr>
            </w:pPr>
          </w:p>
        </w:tc>
        <w:tc>
          <w:tcPr>
            <w:tcW w:w="4536" w:type="dxa"/>
            <w:vMerge/>
            <w:tcBorders>
              <w:left w:val="single" w:sz="4" w:space="0" w:color="auto"/>
              <w:right w:val="single" w:sz="4" w:space="0" w:color="auto"/>
            </w:tcBorders>
            <w:vAlign w:val="center"/>
          </w:tcPr>
          <w:p w:rsidR="00581623" w:rsidRDefault="00581623">
            <w:pPr>
              <w:widowControl w:val="0"/>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rPr>
                <w:sz w:val="20"/>
                <w:szCs w:val="20"/>
                <w:lang w:val="en-US"/>
              </w:rPr>
            </w:pPr>
          </w:p>
        </w:tc>
        <w:tc>
          <w:tcPr>
            <w:tcW w:w="4140" w:type="dxa"/>
            <w:tcBorders>
              <w:top w:val="single" w:sz="4" w:space="0" w:color="auto"/>
              <w:left w:val="single" w:sz="4" w:space="0" w:color="auto"/>
              <w:bottom w:val="single" w:sz="4" w:space="0" w:color="auto"/>
              <w:right w:val="single" w:sz="4" w:space="0" w:color="auto"/>
            </w:tcBorders>
          </w:tcPr>
          <w:p w:rsidR="00581623" w:rsidRDefault="00581623">
            <w:pPr>
              <w:widowControl w:val="0"/>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rPr>
                <w:sz w:val="20"/>
                <w:szCs w:val="20"/>
              </w:rPr>
            </w:pPr>
          </w:p>
        </w:tc>
      </w:tr>
      <w:tr w:rsidR="00581623">
        <w:trPr>
          <w:trHeight w:val="141"/>
        </w:trPr>
        <w:tc>
          <w:tcPr>
            <w:tcW w:w="709" w:type="dxa"/>
            <w:vMerge/>
            <w:tcBorders>
              <w:left w:val="single" w:sz="4" w:space="0" w:color="auto"/>
              <w:right w:val="single" w:sz="4" w:space="0" w:color="auto"/>
            </w:tcBorders>
            <w:vAlign w:val="center"/>
          </w:tcPr>
          <w:p w:rsidR="00581623" w:rsidRDefault="00581623">
            <w:pPr>
              <w:widowControl w:val="0"/>
              <w:jc w:val="center"/>
              <w:rPr>
                <w:b/>
                <w:sz w:val="20"/>
                <w:szCs w:val="20"/>
              </w:rPr>
            </w:pPr>
          </w:p>
        </w:tc>
        <w:tc>
          <w:tcPr>
            <w:tcW w:w="4536" w:type="dxa"/>
            <w:vMerge/>
            <w:tcBorders>
              <w:left w:val="single" w:sz="4" w:space="0" w:color="auto"/>
              <w:right w:val="single" w:sz="4" w:space="0" w:color="auto"/>
            </w:tcBorders>
            <w:vAlign w:val="center"/>
          </w:tcPr>
          <w:p w:rsidR="00581623" w:rsidRDefault="00581623">
            <w:pPr>
              <w:widowControl w:val="0"/>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rPr>
                <w:sz w:val="20"/>
                <w:szCs w:val="20"/>
              </w:rPr>
            </w:pPr>
          </w:p>
        </w:tc>
        <w:tc>
          <w:tcPr>
            <w:tcW w:w="4140" w:type="dxa"/>
            <w:tcBorders>
              <w:top w:val="single" w:sz="4" w:space="0" w:color="auto"/>
              <w:left w:val="single" w:sz="4" w:space="0" w:color="auto"/>
              <w:bottom w:val="single" w:sz="4" w:space="0" w:color="auto"/>
              <w:right w:val="single" w:sz="4" w:space="0" w:color="auto"/>
            </w:tcBorders>
          </w:tcPr>
          <w:p w:rsidR="00581623" w:rsidRDefault="00581623">
            <w:pPr>
              <w:widowControl w:val="0"/>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rPr>
                <w:sz w:val="20"/>
                <w:szCs w:val="20"/>
              </w:rPr>
            </w:pPr>
          </w:p>
        </w:tc>
      </w:tr>
      <w:tr w:rsidR="00581623">
        <w:trPr>
          <w:trHeight w:val="141"/>
        </w:trPr>
        <w:tc>
          <w:tcPr>
            <w:tcW w:w="709" w:type="dxa"/>
            <w:vMerge/>
            <w:tcBorders>
              <w:left w:val="single" w:sz="4" w:space="0" w:color="auto"/>
              <w:right w:val="single" w:sz="4" w:space="0" w:color="auto"/>
            </w:tcBorders>
            <w:vAlign w:val="center"/>
          </w:tcPr>
          <w:p w:rsidR="00581623" w:rsidRDefault="00581623">
            <w:pPr>
              <w:widowControl w:val="0"/>
              <w:jc w:val="center"/>
              <w:rPr>
                <w:b/>
                <w:sz w:val="20"/>
                <w:szCs w:val="20"/>
              </w:rPr>
            </w:pPr>
          </w:p>
        </w:tc>
        <w:tc>
          <w:tcPr>
            <w:tcW w:w="4536" w:type="dxa"/>
            <w:vMerge/>
            <w:tcBorders>
              <w:left w:val="single" w:sz="4" w:space="0" w:color="auto"/>
              <w:right w:val="single" w:sz="4" w:space="0" w:color="auto"/>
            </w:tcBorders>
            <w:vAlign w:val="center"/>
          </w:tcPr>
          <w:p w:rsidR="00581623" w:rsidRDefault="00581623">
            <w:pPr>
              <w:widowControl w:val="0"/>
              <w:ind w:right="-108"/>
              <w:rPr>
                <w:b/>
                <w:sz w:val="20"/>
                <w:szCs w:val="20"/>
              </w:rPr>
            </w:pPr>
          </w:p>
        </w:tc>
        <w:tc>
          <w:tcPr>
            <w:tcW w:w="9385" w:type="dxa"/>
            <w:gridSpan w:val="4"/>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rPr>
                <w:sz w:val="20"/>
                <w:szCs w:val="20"/>
              </w:rPr>
            </w:pPr>
            <w:r>
              <w:rPr>
                <w:sz w:val="20"/>
                <w:szCs w:val="20"/>
              </w:rPr>
              <w:t>Дополнительные комплектующие</w:t>
            </w:r>
          </w:p>
        </w:tc>
      </w:tr>
      <w:tr w:rsidR="00581623">
        <w:trPr>
          <w:trHeight w:val="141"/>
        </w:trPr>
        <w:tc>
          <w:tcPr>
            <w:tcW w:w="709" w:type="dxa"/>
            <w:vMerge/>
            <w:tcBorders>
              <w:left w:val="single" w:sz="4" w:space="0" w:color="auto"/>
              <w:right w:val="single" w:sz="4" w:space="0" w:color="auto"/>
            </w:tcBorders>
            <w:vAlign w:val="center"/>
          </w:tcPr>
          <w:p w:rsidR="00581623" w:rsidRDefault="00581623">
            <w:pPr>
              <w:widowControl w:val="0"/>
              <w:jc w:val="center"/>
              <w:rPr>
                <w:b/>
                <w:sz w:val="20"/>
                <w:szCs w:val="20"/>
              </w:rPr>
            </w:pPr>
          </w:p>
        </w:tc>
        <w:tc>
          <w:tcPr>
            <w:tcW w:w="4536" w:type="dxa"/>
            <w:vMerge/>
            <w:tcBorders>
              <w:left w:val="single" w:sz="4" w:space="0" w:color="auto"/>
              <w:right w:val="single" w:sz="4" w:space="0" w:color="auto"/>
            </w:tcBorders>
            <w:vAlign w:val="center"/>
          </w:tcPr>
          <w:p w:rsidR="00581623" w:rsidRDefault="00581623">
            <w:pPr>
              <w:widowControl w:val="0"/>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rPr>
                <w:sz w:val="20"/>
                <w:szCs w:val="20"/>
              </w:rPr>
            </w:pPr>
          </w:p>
        </w:tc>
        <w:tc>
          <w:tcPr>
            <w:tcW w:w="4140" w:type="dxa"/>
            <w:tcBorders>
              <w:top w:val="single" w:sz="4" w:space="0" w:color="auto"/>
              <w:left w:val="single" w:sz="4" w:space="0" w:color="auto"/>
              <w:bottom w:val="single" w:sz="4" w:space="0" w:color="auto"/>
              <w:right w:val="single" w:sz="4" w:space="0" w:color="auto"/>
            </w:tcBorders>
          </w:tcPr>
          <w:p w:rsidR="00581623" w:rsidRDefault="00581623">
            <w:pPr>
              <w:widowControl w:val="0"/>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rPr>
                <w:sz w:val="20"/>
                <w:szCs w:val="20"/>
              </w:rPr>
            </w:pPr>
          </w:p>
        </w:tc>
      </w:tr>
      <w:tr w:rsidR="00581623">
        <w:trPr>
          <w:trHeight w:val="141"/>
        </w:trPr>
        <w:tc>
          <w:tcPr>
            <w:tcW w:w="709" w:type="dxa"/>
            <w:vMerge/>
            <w:tcBorders>
              <w:left w:val="single" w:sz="4" w:space="0" w:color="auto"/>
              <w:right w:val="single" w:sz="4" w:space="0" w:color="auto"/>
            </w:tcBorders>
            <w:vAlign w:val="center"/>
          </w:tcPr>
          <w:p w:rsidR="00581623" w:rsidRDefault="00581623">
            <w:pPr>
              <w:widowControl w:val="0"/>
              <w:jc w:val="center"/>
              <w:rPr>
                <w:b/>
                <w:sz w:val="20"/>
                <w:szCs w:val="20"/>
              </w:rPr>
            </w:pPr>
          </w:p>
        </w:tc>
        <w:tc>
          <w:tcPr>
            <w:tcW w:w="4536" w:type="dxa"/>
            <w:vMerge/>
            <w:tcBorders>
              <w:left w:val="single" w:sz="4" w:space="0" w:color="auto"/>
              <w:right w:val="single" w:sz="4" w:space="0" w:color="auto"/>
            </w:tcBorders>
            <w:vAlign w:val="center"/>
          </w:tcPr>
          <w:p w:rsidR="00581623" w:rsidRDefault="00581623">
            <w:pPr>
              <w:widowControl w:val="0"/>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rPr>
                <w:sz w:val="20"/>
                <w:szCs w:val="20"/>
              </w:rPr>
            </w:pPr>
          </w:p>
        </w:tc>
        <w:tc>
          <w:tcPr>
            <w:tcW w:w="4140" w:type="dxa"/>
            <w:tcBorders>
              <w:top w:val="single" w:sz="4" w:space="0" w:color="auto"/>
              <w:left w:val="single" w:sz="4" w:space="0" w:color="auto"/>
              <w:bottom w:val="single" w:sz="4" w:space="0" w:color="auto"/>
              <w:right w:val="single" w:sz="4" w:space="0" w:color="auto"/>
            </w:tcBorders>
          </w:tcPr>
          <w:p w:rsidR="00581623" w:rsidRDefault="00581623">
            <w:pPr>
              <w:widowControl w:val="0"/>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rPr>
                <w:sz w:val="20"/>
                <w:szCs w:val="20"/>
              </w:rPr>
            </w:pPr>
          </w:p>
        </w:tc>
      </w:tr>
      <w:tr w:rsidR="00581623">
        <w:trPr>
          <w:trHeight w:val="137"/>
        </w:trPr>
        <w:tc>
          <w:tcPr>
            <w:tcW w:w="709" w:type="dxa"/>
            <w:vMerge/>
            <w:tcBorders>
              <w:left w:val="single" w:sz="4" w:space="0" w:color="auto"/>
              <w:right w:val="single" w:sz="4" w:space="0" w:color="auto"/>
            </w:tcBorders>
            <w:vAlign w:val="center"/>
          </w:tcPr>
          <w:p w:rsidR="00581623" w:rsidRDefault="00581623">
            <w:pPr>
              <w:widowControl w:val="0"/>
              <w:jc w:val="center"/>
              <w:rPr>
                <w:b/>
                <w:sz w:val="20"/>
                <w:szCs w:val="20"/>
              </w:rPr>
            </w:pPr>
          </w:p>
        </w:tc>
        <w:tc>
          <w:tcPr>
            <w:tcW w:w="4536" w:type="dxa"/>
            <w:vMerge/>
            <w:tcBorders>
              <w:left w:val="single" w:sz="4" w:space="0" w:color="auto"/>
              <w:right w:val="single" w:sz="4" w:space="0" w:color="auto"/>
            </w:tcBorders>
            <w:vAlign w:val="center"/>
          </w:tcPr>
          <w:p w:rsidR="00581623" w:rsidRDefault="00581623">
            <w:pPr>
              <w:widowControl w:val="0"/>
              <w:ind w:right="-108"/>
              <w:rPr>
                <w:b/>
                <w:sz w:val="20"/>
                <w:szCs w:val="20"/>
              </w:rPr>
            </w:pPr>
          </w:p>
        </w:tc>
        <w:tc>
          <w:tcPr>
            <w:tcW w:w="9385" w:type="dxa"/>
            <w:gridSpan w:val="4"/>
            <w:tcBorders>
              <w:top w:val="single" w:sz="4" w:space="0" w:color="auto"/>
              <w:left w:val="single" w:sz="4" w:space="0" w:color="auto"/>
              <w:bottom w:val="single" w:sz="4" w:space="0" w:color="auto"/>
              <w:right w:val="single" w:sz="4" w:space="0" w:color="auto"/>
            </w:tcBorders>
          </w:tcPr>
          <w:p w:rsidR="00581623" w:rsidRDefault="002D259D">
            <w:pPr>
              <w:widowControl w:val="0"/>
              <w:rPr>
                <w:sz w:val="20"/>
                <w:szCs w:val="20"/>
              </w:rPr>
            </w:pPr>
            <w:r>
              <w:rPr>
                <w:sz w:val="20"/>
                <w:szCs w:val="20"/>
              </w:rPr>
              <w:t>Расходные материалы и изнашиваемые узлы:</w:t>
            </w:r>
          </w:p>
        </w:tc>
      </w:tr>
      <w:tr w:rsidR="00581623">
        <w:trPr>
          <w:trHeight w:val="191"/>
        </w:trPr>
        <w:tc>
          <w:tcPr>
            <w:tcW w:w="709" w:type="dxa"/>
            <w:vMerge/>
            <w:tcBorders>
              <w:left w:val="single" w:sz="4" w:space="0" w:color="auto"/>
              <w:right w:val="single" w:sz="4" w:space="0" w:color="auto"/>
            </w:tcBorders>
            <w:vAlign w:val="center"/>
          </w:tcPr>
          <w:p w:rsidR="00581623" w:rsidRDefault="00581623">
            <w:pPr>
              <w:widowControl w:val="0"/>
              <w:jc w:val="center"/>
              <w:rPr>
                <w:b/>
                <w:sz w:val="20"/>
                <w:szCs w:val="20"/>
              </w:rPr>
            </w:pPr>
          </w:p>
        </w:tc>
        <w:tc>
          <w:tcPr>
            <w:tcW w:w="4536" w:type="dxa"/>
            <w:vMerge/>
            <w:tcBorders>
              <w:left w:val="single" w:sz="4" w:space="0" w:color="auto"/>
              <w:right w:val="single" w:sz="4" w:space="0" w:color="auto"/>
            </w:tcBorders>
            <w:vAlign w:val="center"/>
          </w:tcPr>
          <w:p w:rsidR="00581623" w:rsidRDefault="00581623">
            <w:pPr>
              <w:widowControl w:val="0"/>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81623" w:rsidRDefault="00581623">
            <w:pPr>
              <w:widowControl w:val="0"/>
              <w:jc w:val="center"/>
              <w:rPr>
                <w:i/>
                <w:sz w:val="20"/>
                <w:szCs w:val="20"/>
              </w:rPr>
            </w:pPr>
          </w:p>
        </w:tc>
        <w:tc>
          <w:tcPr>
            <w:tcW w:w="2835" w:type="dxa"/>
            <w:tcBorders>
              <w:top w:val="single" w:sz="4" w:space="0" w:color="auto"/>
              <w:left w:val="single" w:sz="4" w:space="0" w:color="auto"/>
              <w:bottom w:val="single" w:sz="4" w:space="0" w:color="auto"/>
              <w:right w:val="single" w:sz="4" w:space="0" w:color="auto"/>
            </w:tcBorders>
          </w:tcPr>
          <w:p w:rsidR="00581623" w:rsidRDefault="00581623">
            <w:pPr>
              <w:widowControl w:val="0"/>
              <w:ind w:left="-97" w:right="-86"/>
              <w:jc w:val="center"/>
              <w:rPr>
                <w:i/>
                <w:sz w:val="20"/>
                <w:szCs w:val="20"/>
              </w:rPr>
            </w:pPr>
          </w:p>
        </w:tc>
        <w:tc>
          <w:tcPr>
            <w:tcW w:w="4140" w:type="dxa"/>
            <w:tcBorders>
              <w:top w:val="single" w:sz="4" w:space="0" w:color="auto"/>
              <w:left w:val="single" w:sz="4" w:space="0" w:color="auto"/>
              <w:bottom w:val="single" w:sz="4" w:space="0" w:color="auto"/>
              <w:right w:val="single" w:sz="4" w:space="0" w:color="auto"/>
            </w:tcBorders>
          </w:tcPr>
          <w:p w:rsidR="00581623" w:rsidRDefault="00581623">
            <w:pPr>
              <w:widowControl w:val="0"/>
              <w:ind w:right="-108" w:hanging="130"/>
              <w:jc w:val="center"/>
              <w:rPr>
                <w:i/>
                <w:sz w:val="20"/>
                <w:szCs w:val="20"/>
              </w:rPr>
            </w:pPr>
          </w:p>
        </w:tc>
        <w:tc>
          <w:tcPr>
            <w:tcW w:w="1843" w:type="dxa"/>
            <w:tcBorders>
              <w:top w:val="single" w:sz="4" w:space="0" w:color="auto"/>
              <w:left w:val="single" w:sz="4" w:space="0" w:color="auto"/>
              <w:bottom w:val="single" w:sz="4" w:space="0" w:color="auto"/>
              <w:right w:val="single" w:sz="4" w:space="0" w:color="auto"/>
            </w:tcBorders>
          </w:tcPr>
          <w:p w:rsidR="00581623" w:rsidRDefault="00581623">
            <w:pPr>
              <w:widowControl w:val="0"/>
              <w:jc w:val="center"/>
              <w:rPr>
                <w:i/>
                <w:sz w:val="20"/>
                <w:szCs w:val="20"/>
              </w:rPr>
            </w:pPr>
          </w:p>
        </w:tc>
      </w:tr>
      <w:tr w:rsidR="00581623">
        <w:trPr>
          <w:trHeight w:val="191"/>
        </w:trPr>
        <w:tc>
          <w:tcPr>
            <w:tcW w:w="709" w:type="dxa"/>
            <w:vMerge/>
            <w:tcBorders>
              <w:left w:val="single" w:sz="4" w:space="0" w:color="auto"/>
              <w:bottom w:val="single" w:sz="4" w:space="0" w:color="auto"/>
              <w:right w:val="single" w:sz="4" w:space="0" w:color="auto"/>
            </w:tcBorders>
            <w:vAlign w:val="center"/>
          </w:tcPr>
          <w:p w:rsidR="00581623" w:rsidRDefault="00581623">
            <w:pPr>
              <w:widowControl w:val="0"/>
              <w:jc w:val="center"/>
              <w:rPr>
                <w:b/>
                <w:sz w:val="20"/>
                <w:szCs w:val="20"/>
              </w:rPr>
            </w:pPr>
          </w:p>
        </w:tc>
        <w:tc>
          <w:tcPr>
            <w:tcW w:w="4536" w:type="dxa"/>
            <w:vMerge/>
            <w:tcBorders>
              <w:left w:val="single" w:sz="4" w:space="0" w:color="auto"/>
              <w:bottom w:val="single" w:sz="4" w:space="0" w:color="auto"/>
              <w:right w:val="single" w:sz="4" w:space="0" w:color="auto"/>
            </w:tcBorders>
            <w:vAlign w:val="center"/>
          </w:tcPr>
          <w:p w:rsidR="00581623" w:rsidRDefault="00581623">
            <w:pPr>
              <w:widowControl w:val="0"/>
              <w:rPr>
                <w:b/>
                <w:sz w:val="20"/>
                <w:szCs w:val="20"/>
              </w:rPr>
            </w:pPr>
          </w:p>
        </w:tc>
        <w:tc>
          <w:tcPr>
            <w:tcW w:w="567" w:type="dxa"/>
            <w:tcBorders>
              <w:top w:val="single" w:sz="4" w:space="0" w:color="auto"/>
              <w:left w:val="single" w:sz="4" w:space="0" w:color="auto"/>
              <w:right w:val="single" w:sz="4" w:space="0" w:color="auto"/>
            </w:tcBorders>
          </w:tcPr>
          <w:p w:rsidR="00581623" w:rsidRDefault="00581623">
            <w:pPr>
              <w:widowControl w:val="0"/>
              <w:jc w:val="center"/>
              <w:rPr>
                <w:sz w:val="20"/>
                <w:szCs w:val="20"/>
              </w:rPr>
            </w:pPr>
          </w:p>
        </w:tc>
        <w:tc>
          <w:tcPr>
            <w:tcW w:w="2835" w:type="dxa"/>
            <w:tcBorders>
              <w:top w:val="single" w:sz="4" w:space="0" w:color="auto"/>
              <w:left w:val="single" w:sz="4" w:space="0" w:color="auto"/>
              <w:right w:val="single" w:sz="4" w:space="0" w:color="auto"/>
            </w:tcBorders>
            <w:vAlign w:val="center"/>
          </w:tcPr>
          <w:p w:rsidR="00581623" w:rsidRDefault="00581623">
            <w:pPr>
              <w:widowControl w:val="0"/>
              <w:jc w:val="center"/>
              <w:rPr>
                <w:sz w:val="20"/>
                <w:szCs w:val="20"/>
              </w:rPr>
            </w:pPr>
          </w:p>
        </w:tc>
        <w:tc>
          <w:tcPr>
            <w:tcW w:w="4140" w:type="dxa"/>
            <w:tcBorders>
              <w:top w:val="single" w:sz="4" w:space="0" w:color="auto"/>
              <w:left w:val="single" w:sz="4" w:space="0" w:color="auto"/>
              <w:right w:val="single" w:sz="4" w:space="0" w:color="auto"/>
            </w:tcBorders>
          </w:tcPr>
          <w:p w:rsidR="00581623" w:rsidRDefault="00581623">
            <w:pPr>
              <w:widowControl w:val="0"/>
              <w:jc w:val="center"/>
              <w:rPr>
                <w:sz w:val="20"/>
                <w:szCs w:val="20"/>
              </w:rPr>
            </w:pPr>
          </w:p>
        </w:tc>
        <w:tc>
          <w:tcPr>
            <w:tcW w:w="1843" w:type="dxa"/>
            <w:tcBorders>
              <w:top w:val="single" w:sz="4" w:space="0" w:color="auto"/>
              <w:left w:val="single" w:sz="4" w:space="0" w:color="auto"/>
              <w:right w:val="single" w:sz="4" w:space="0" w:color="auto"/>
            </w:tcBorders>
          </w:tcPr>
          <w:p w:rsidR="00581623" w:rsidRDefault="00581623">
            <w:pPr>
              <w:widowControl w:val="0"/>
              <w:jc w:val="center"/>
              <w:rPr>
                <w:sz w:val="20"/>
                <w:szCs w:val="20"/>
              </w:rPr>
            </w:pPr>
          </w:p>
        </w:tc>
      </w:tr>
      <w:tr w:rsidR="00581623">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tabs>
                <w:tab w:val="left" w:pos="450"/>
              </w:tabs>
              <w:jc w:val="center"/>
              <w:rPr>
                <w:b/>
                <w:sz w:val="20"/>
                <w:szCs w:val="20"/>
              </w:rPr>
            </w:pPr>
            <w:r>
              <w:rPr>
                <w:b/>
                <w:sz w:val="20"/>
                <w:szCs w:val="20"/>
              </w:rPr>
              <w:t>3</w:t>
            </w:r>
          </w:p>
        </w:tc>
        <w:tc>
          <w:tcPr>
            <w:tcW w:w="4536"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rPr>
                <w:b/>
                <w:sz w:val="20"/>
                <w:szCs w:val="20"/>
              </w:rPr>
            </w:pPr>
            <w:r>
              <w:rPr>
                <w:b/>
                <w:bCs/>
                <w:sz w:val="20"/>
                <w:szCs w:val="20"/>
              </w:rPr>
              <w:t>Требования к условиям эксплуатации</w:t>
            </w:r>
          </w:p>
        </w:tc>
        <w:tc>
          <w:tcPr>
            <w:tcW w:w="9385" w:type="dxa"/>
            <w:gridSpan w:val="4"/>
            <w:tcBorders>
              <w:top w:val="single" w:sz="4" w:space="0" w:color="auto"/>
              <w:left w:val="single" w:sz="4" w:space="0" w:color="auto"/>
              <w:bottom w:val="single" w:sz="4" w:space="0" w:color="auto"/>
              <w:right w:val="single" w:sz="4" w:space="0" w:color="auto"/>
            </w:tcBorders>
            <w:vAlign w:val="center"/>
          </w:tcPr>
          <w:p w:rsidR="00581623" w:rsidRDefault="00581623">
            <w:pPr>
              <w:widowControl w:val="0"/>
              <w:rPr>
                <w:sz w:val="20"/>
                <w:szCs w:val="20"/>
              </w:rPr>
            </w:pPr>
          </w:p>
        </w:tc>
      </w:tr>
      <w:tr w:rsidR="00581623">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jc w:val="center"/>
              <w:rPr>
                <w:b/>
                <w:sz w:val="20"/>
                <w:szCs w:val="20"/>
              </w:rPr>
            </w:pPr>
            <w:r>
              <w:rPr>
                <w:b/>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rPr>
                <w:i/>
                <w:sz w:val="20"/>
                <w:szCs w:val="20"/>
              </w:rPr>
            </w:pPr>
            <w:r>
              <w:rPr>
                <w:b/>
                <w:sz w:val="20"/>
                <w:szCs w:val="20"/>
              </w:rPr>
              <w:t xml:space="preserve">Условия осуществления поставки медицинской техники (в соответствии с ИНКОТЕРМС 2020) </w:t>
            </w:r>
          </w:p>
        </w:tc>
        <w:tc>
          <w:tcPr>
            <w:tcW w:w="9385" w:type="dxa"/>
            <w:gridSpan w:val="4"/>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rPr>
                <w:sz w:val="20"/>
                <w:szCs w:val="20"/>
              </w:rPr>
            </w:pPr>
            <w:r>
              <w:rPr>
                <w:sz w:val="20"/>
                <w:szCs w:val="20"/>
                <w:lang w:val="en-US"/>
              </w:rPr>
              <w:t>DDP</w:t>
            </w:r>
            <w:r>
              <w:rPr>
                <w:sz w:val="20"/>
                <w:szCs w:val="20"/>
              </w:rPr>
              <w:t xml:space="preserve"> пункт назначения</w:t>
            </w:r>
          </w:p>
        </w:tc>
      </w:tr>
      <w:tr w:rsidR="00581623">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jc w:val="center"/>
              <w:rPr>
                <w:b/>
                <w:sz w:val="20"/>
                <w:szCs w:val="20"/>
              </w:rPr>
            </w:pPr>
            <w:r>
              <w:rPr>
                <w:b/>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rPr>
                <w:b/>
                <w:sz w:val="20"/>
                <w:szCs w:val="20"/>
              </w:rPr>
            </w:pPr>
            <w:r>
              <w:rPr>
                <w:b/>
                <w:sz w:val="20"/>
                <w:szCs w:val="20"/>
              </w:rPr>
              <w:t>Срок поставки медицинской техники и место дислокации</w:t>
            </w:r>
          </w:p>
        </w:tc>
        <w:tc>
          <w:tcPr>
            <w:tcW w:w="9385" w:type="dxa"/>
            <w:gridSpan w:val="4"/>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rPr>
                <w:sz w:val="20"/>
                <w:szCs w:val="20"/>
              </w:rPr>
            </w:pPr>
            <w:r>
              <w:rPr>
                <w:sz w:val="20"/>
                <w:szCs w:val="20"/>
              </w:rPr>
              <w:t xml:space="preserve">___календарных дней, Адрес: </w:t>
            </w:r>
          </w:p>
        </w:tc>
      </w:tr>
      <w:tr w:rsidR="00581623">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jc w:val="center"/>
              <w:rPr>
                <w:b/>
                <w:sz w:val="20"/>
                <w:szCs w:val="20"/>
              </w:rPr>
            </w:pPr>
            <w:r>
              <w:rPr>
                <w:b/>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rPr>
                <w:sz w:val="20"/>
                <w:szCs w:val="20"/>
              </w:rPr>
            </w:pPr>
            <w:r>
              <w:rPr>
                <w:b/>
                <w:sz w:val="20"/>
                <w:szCs w:val="20"/>
              </w:rPr>
              <w:t xml:space="preserve">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 </w:t>
            </w:r>
          </w:p>
        </w:tc>
        <w:tc>
          <w:tcPr>
            <w:tcW w:w="9385" w:type="dxa"/>
            <w:gridSpan w:val="4"/>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jc w:val="both"/>
              <w:rPr>
                <w:sz w:val="20"/>
                <w:szCs w:val="20"/>
              </w:rPr>
            </w:pPr>
            <w:r>
              <w:rPr>
                <w:sz w:val="20"/>
                <w:szCs w:val="20"/>
              </w:rPr>
              <w:t xml:space="preserve">Гарантийное сервисное обслуживание медицинской техники не менее 37 месяцев. 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частей; - замене или восстановлении отдельных частей медицинской техники; - настройку и регулировку медицинской техники; специфические для данной </w:t>
            </w:r>
            <w:r>
              <w:rPr>
                <w:sz w:val="20"/>
                <w:szCs w:val="20"/>
              </w:rPr>
              <w:lastRenderedPageBreak/>
              <w:t xml:space="preserve">медицинской техники работы; - чистку, смазку и при необходимости переборку основных механизмов и узлов;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 иные указанные в эксплуатационной документации операции, специфические для конкретного типа медицинской техники. </w:t>
            </w:r>
          </w:p>
        </w:tc>
      </w:tr>
      <w:tr w:rsidR="00581623">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jc w:val="center"/>
              <w:rPr>
                <w:b/>
                <w:sz w:val="20"/>
                <w:szCs w:val="20"/>
              </w:rPr>
            </w:pPr>
            <w:r>
              <w:rPr>
                <w:b/>
                <w:sz w:val="20"/>
                <w:szCs w:val="20"/>
              </w:rPr>
              <w:lastRenderedPageBreak/>
              <w:t>7</w:t>
            </w:r>
          </w:p>
        </w:tc>
        <w:tc>
          <w:tcPr>
            <w:tcW w:w="4536" w:type="dxa"/>
            <w:tcBorders>
              <w:top w:val="single" w:sz="4" w:space="0" w:color="auto"/>
              <w:left w:val="single" w:sz="4" w:space="0" w:color="auto"/>
              <w:bottom w:val="single" w:sz="4" w:space="0" w:color="auto"/>
              <w:right w:val="single" w:sz="4" w:space="0" w:color="auto"/>
            </w:tcBorders>
            <w:vAlign w:val="center"/>
          </w:tcPr>
          <w:p w:rsidR="00581623" w:rsidRDefault="002D259D">
            <w:pPr>
              <w:widowControl w:val="0"/>
              <w:rPr>
                <w:sz w:val="20"/>
                <w:szCs w:val="20"/>
              </w:rPr>
            </w:pPr>
            <w:r>
              <w:rPr>
                <w:b/>
                <w:sz w:val="20"/>
                <w:szCs w:val="20"/>
              </w:rPr>
              <w:t>Требования к сопутствующим услугам</w:t>
            </w:r>
          </w:p>
        </w:tc>
        <w:tc>
          <w:tcPr>
            <w:tcW w:w="9385" w:type="dxa"/>
            <w:gridSpan w:val="4"/>
            <w:tcBorders>
              <w:top w:val="single" w:sz="4" w:space="0" w:color="auto"/>
              <w:left w:val="single" w:sz="4" w:space="0" w:color="auto"/>
              <w:bottom w:val="single" w:sz="4" w:space="0" w:color="auto"/>
              <w:right w:val="single" w:sz="4" w:space="0" w:color="auto"/>
            </w:tcBorders>
          </w:tcPr>
          <w:p w:rsidR="00581623" w:rsidRDefault="002D259D">
            <w:pPr>
              <w:widowControl w:val="0"/>
              <w:jc w:val="both"/>
              <w:rPr>
                <w:sz w:val="20"/>
                <w:szCs w:val="20"/>
              </w:rPr>
            </w:pPr>
            <w:r>
              <w:rPr>
                <w:sz w:val="20"/>
                <w:szCs w:val="20"/>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 </w:t>
            </w:r>
          </w:p>
        </w:tc>
      </w:tr>
    </w:tbl>
    <w:p w:rsidR="00581623" w:rsidRDefault="00581623">
      <w:pPr>
        <w:widowControl w:val="0"/>
        <w:rPr>
          <w:b/>
          <w:bCs/>
          <w:sz w:val="20"/>
          <w:szCs w:val="20"/>
          <w:lang w:eastAsia="ko-KR"/>
        </w:rPr>
      </w:pPr>
    </w:p>
    <w:tbl>
      <w:tblPr>
        <w:tblW w:w="0" w:type="auto"/>
        <w:jc w:val="center"/>
        <w:tblLook w:val="04A0" w:firstRow="1" w:lastRow="0" w:firstColumn="1" w:lastColumn="0" w:noHBand="0" w:noVBand="1"/>
      </w:tblPr>
      <w:tblGrid>
        <w:gridCol w:w="3190"/>
        <w:gridCol w:w="3190"/>
        <w:gridCol w:w="3190"/>
      </w:tblGrid>
      <w:tr w:rsidR="00581623">
        <w:trPr>
          <w:jc w:val="center"/>
        </w:trPr>
        <w:tc>
          <w:tcPr>
            <w:tcW w:w="3190" w:type="dxa"/>
          </w:tcPr>
          <w:p w:rsidR="00581623" w:rsidRDefault="002D259D">
            <w:pPr>
              <w:widowControl w:val="0"/>
              <w:rPr>
                <w:b/>
                <w:sz w:val="20"/>
                <w:szCs w:val="20"/>
              </w:rPr>
            </w:pPr>
            <w:r>
              <w:rPr>
                <w:b/>
                <w:sz w:val="20"/>
                <w:szCs w:val="20"/>
              </w:rPr>
              <w:t>от Лизингодателя:</w:t>
            </w:r>
          </w:p>
          <w:p w:rsidR="00581623" w:rsidRDefault="002D259D">
            <w:pPr>
              <w:widowControl w:val="0"/>
              <w:rPr>
                <w:b/>
                <w:sz w:val="20"/>
                <w:szCs w:val="20"/>
              </w:rPr>
            </w:pPr>
            <w:r>
              <w:rPr>
                <w:b/>
                <w:sz w:val="20"/>
                <w:szCs w:val="20"/>
              </w:rPr>
              <w:t>_________________</w:t>
            </w:r>
          </w:p>
          <w:p w:rsidR="00581623" w:rsidRDefault="002D259D">
            <w:pPr>
              <w:widowControl w:val="0"/>
              <w:rPr>
                <w:sz w:val="20"/>
                <w:szCs w:val="20"/>
              </w:rPr>
            </w:pPr>
            <w:r>
              <w:rPr>
                <w:sz w:val="20"/>
                <w:szCs w:val="20"/>
              </w:rPr>
              <w:t>м.п.</w:t>
            </w:r>
          </w:p>
        </w:tc>
        <w:tc>
          <w:tcPr>
            <w:tcW w:w="3190" w:type="dxa"/>
          </w:tcPr>
          <w:p w:rsidR="00581623" w:rsidRDefault="002D259D">
            <w:pPr>
              <w:widowControl w:val="0"/>
              <w:rPr>
                <w:b/>
                <w:sz w:val="20"/>
                <w:szCs w:val="20"/>
              </w:rPr>
            </w:pPr>
            <w:r>
              <w:rPr>
                <w:b/>
                <w:sz w:val="20"/>
                <w:szCs w:val="20"/>
              </w:rPr>
              <w:t>от Лизингополучателя:</w:t>
            </w:r>
          </w:p>
          <w:p w:rsidR="00581623" w:rsidRDefault="002D259D">
            <w:pPr>
              <w:widowControl w:val="0"/>
              <w:rPr>
                <w:b/>
                <w:sz w:val="20"/>
                <w:szCs w:val="20"/>
              </w:rPr>
            </w:pPr>
            <w:r>
              <w:rPr>
                <w:b/>
                <w:sz w:val="20"/>
                <w:szCs w:val="20"/>
              </w:rPr>
              <w:t>____________________</w:t>
            </w:r>
          </w:p>
          <w:p w:rsidR="00581623" w:rsidRDefault="002D259D">
            <w:pPr>
              <w:widowControl w:val="0"/>
              <w:rPr>
                <w:sz w:val="20"/>
                <w:szCs w:val="20"/>
              </w:rPr>
            </w:pPr>
            <w:r>
              <w:rPr>
                <w:sz w:val="20"/>
                <w:szCs w:val="20"/>
              </w:rPr>
              <w:t>м.п.</w:t>
            </w:r>
          </w:p>
        </w:tc>
        <w:tc>
          <w:tcPr>
            <w:tcW w:w="3190" w:type="dxa"/>
          </w:tcPr>
          <w:p w:rsidR="00581623" w:rsidRDefault="002D259D">
            <w:pPr>
              <w:widowControl w:val="0"/>
              <w:rPr>
                <w:b/>
                <w:sz w:val="20"/>
                <w:szCs w:val="20"/>
              </w:rPr>
            </w:pPr>
            <w:r>
              <w:rPr>
                <w:b/>
                <w:sz w:val="20"/>
                <w:szCs w:val="20"/>
              </w:rPr>
              <w:t>от Поставщика:</w:t>
            </w:r>
          </w:p>
          <w:p w:rsidR="00581623" w:rsidRDefault="002D259D">
            <w:pPr>
              <w:widowControl w:val="0"/>
              <w:rPr>
                <w:b/>
                <w:sz w:val="20"/>
                <w:szCs w:val="20"/>
              </w:rPr>
            </w:pPr>
            <w:r>
              <w:rPr>
                <w:b/>
                <w:sz w:val="20"/>
                <w:szCs w:val="20"/>
              </w:rPr>
              <w:t>__________________</w:t>
            </w:r>
          </w:p>
          <w:p w:rsidR="00581623" w:rsidRDefault="002D259D">
            <w:pPr>
              <w:widowControl w:val="0"/>
              <w:rPr>
                <w:sz w:val="20"/>
                <w:szCs w:val="20"/>
              </w:rPr>
            </w:pPr>
            <w:r>
              <w:rPr>
                <w:sz w:val="20"/>
                <w:szCs w:val="20"/>
              </w:rPr>
              <w:t>м.п.</w:t>
            </w:r>
          </w:p>
        </w:tc>
      </w:tr>
    </w:tbl>
    <w:p w:rsidR="00581623" w:rsidRDefault="0058162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581623" w:rsidRDefault="0058162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sectPr w:rsidR="00581623">
          <w:footerReference w:type="default" r:id="rId11"/>
          <w:pgSz w:w="16838" w:h="11906" w:orient="landscape"/>
          <w:pgMar w:top="1134" w:right="851" w:bottom="1134" w:left="1276" w:header="709" w:footer="709" w:gutter="0"/>
          <w:cols w:space="720"/>
          <w:docGrid w:linePitch="299"/>
        </w:sectPr>
      </w:pP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lastRenderedPageBreak/>
        <w:t>Приложение 2</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к Договору финансового лизинга</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№___/ДФЛ/__ от «__» ______ 20__ года</w:t>
      </w:r>
    </w:p>
    <w:p w:rsidR="00581623" w:rsidRDefault="00581623">
      <w:pPr>
        <w:widowControl w:val="0"/>
        <w:rPr>
          <w:sz w:val="20"/>
          <w:szCs w:val="20"/>
        </w:rPr>
      </w:pPr>
    </w:p>
    <w:p w:rsidR="00581623" w:rsidRDefault="00581623">
      <w:pPr>
        <w:widowControl w:val="0"/>
        <w:rPr>
          <w:sz w:val="20"/>
          <w:szCs w:val="20"/>
        </w:rPr>
      </w:pPr>
    </w:p>
    <w:p w:rsidR="00581623" w:rsidRDefault="002D259D">
      <w:pPr>
        <w:widowControl w:val="0"/>
        <w:jc w:val="center"/>
        <w:rPr>
          <w:b/>
          <w:sz w:val="20"/>
          <w:szCs w:val="20"/>
        </w:rPr>
      </w:pPr>
      <w:r>
        <w:rPr>
          <w:b/>
          <w:sz w:val="20"/>
          <w:szCs w:val="20"/>
        </w:rPr>
        <w:t>Акт приема-передачи</w:t>
      </w:r>
    </w:p>
    <w:p w:rsidR="00581623" w:rsidRDefault="00581623">
      <w:pPr>
        <w:widowControl w:val="0"/>
        <w:rPr>
          <w:sz w:val="20"/>
          <w:szCs w:val="20"/>
        </w:rPr>
      </w:pPr>
    </w:p>
    <w:p w:rsidR="00581623" w:rsidRDefault="002D259D">
      <w:pPr>
        <w:widowControl w:val="0"/>
        <w:jc w:val="both"/>
        <w:rPr>
          <w:sz w:val="20"/>
          <w:szCs w:val="20"/>
        </w:rPr>
      </w:pPr>
      <w:r>
        <w:rPr>
          <w:sz w:val="20"/>
          <w:szCs w:val="20"/>
        </w:rPr>
        <w:t xml:space="preserve">____________________________ (наименование населенного пункта место поставки)                                                    ____ ___________20___г. </w:t>
      </w:r>
    </w:p>
    <w:p w:rsidR="00581623" w:rsidRDefault="00581623">
      <w:pPr>
        <w:widowControl w:val="0"/>
        <w:tabs>
          <w:tab w:val="left" w:pos="5235"/>
        </w:tabs>
        <w:rPr>
          <w:sz w:val="20"/>
          <w:szCs w:val="20"/>
        </w:rPr>
      </w:pPr>
    </w:p>
    <w:p w:rsidR="00581623" w:rsidRDefault="002D259D">
      <w:pPr>
        <w:widowControl w:val="0"/>
        <w:tabs>
          <w:tab w:val="left" w:pos="5235"/>
        </w:tabs>
        <w:rPr>
          <w:sz w:val="20"/>
          <w:szCs w:val="20"/>
        </w:rPr>
      </w:pPr>
      <w:r>
        <w:rPr>
          <w:sz w:val="20"/>
          <w:szCs w:val="20"/>
        </w:rPr>
        <w:t>1. Сторона Поставщика, БИН _________</w:t>
      </w:r>
    </w:p>
    <w:p w:rsidR="00581623" w:rsidRDefault="002D259D">
      <w:pPr>
        <w:widowControl w:val="0"/>
        <w:tabs>
          <w:tab w:val="left" w:pos="5235"/>
        </w:tabs>
        <w:rPr>
          <w:sz w:val="20"/>
          <w:szCs w:val="20"/>
        </w:rPr>
      </w:pPr>
      <w:r>
        <w:rPr>
          <w:sz w:val="20"/>
          <w:szCs w:val="20"/>
        </w:rPr>
        <w:t>2. Сторона Лизингополучателя, БИН ____________</w:t>
      </w:r>
    </w:p>
    <w:p w:rsidR="00581623" w:rsidRDefault="002D259D">
      <w:pPr>
        <w:widowControl w:val="0"/>
        <w:tabs>
          <w:tab w:val="left" w:pos="5235"/>
        </w:tabs>
        <w:rPr>
          <w:sz w:val="20"/>
          <w:szCs w:val="20"/>
        </w:rPr>
      </w:pPr>
      <w:r>
        <w:rPr>
          <w:sz w:val="20"/>
          <w:szCs w:val="20"/>
        </w:rPr>
        <w:t>3. Сторона Лизингодателя, БИН ________________</w:t>
      </w:r>
    </w:p>
    <w:p w:rsidR="00581623" w:rsidRDefault="002D259D">
      <w:pPr>
        <w:widowControl w:val="0"/>
        <w:rPr>
          <w:sz w:val="20"/>
          <w:szCs w:val="20"/>
        </w:rPr>
      </w:pPr>
      <w:r>
        <w:rPr>
          <w:sz w:val="20"/>
          <w:szCs w:val="20"/>
        </w:rPr>
        <w:t>Место составления акта и приемки Предмета лизинга (далее - МТ) _______________________________ ____________________________________________________________________________________________</w:t>
      </w:r>
    </w:p>
    <w:p w:rsidR="00581623" w:rsidRDefault="002D259D">
      <w:pPr>
        <w:widowControl w:val="0"/>
        <w:rPr>
          <w:sz w:val="20"/>
          <w:szCs w:val="20"/>
        </w:rPr>
      </w:pPr>
      <w:r>
        <w:rPr>
          <w:sz w:val="20"/>
          <w:szCs w:val="20"/>
        </w:rPr>
        <w:t>Комиссия в составе: (от каждой стороны): ____________________________________________________________________________________________</w:t>
      </w:r>
    </w:p>
    <w:p w:rsidR="00581623" w:rsidRDefault="002D259D">
      <w:pPr>
        <w:widowControl w:val="0"/>
        <w:jc w:val="center"/>
        <w:rPr>
          <w:i/>
          <w:sz w:val="20"/>
          <w:szCs w:val="20"/>
        </w:rPr>
      </w:pPr>
      <w:r>
        <w:rPr>
          <w:i/>
          <w:sz w:val="20"/>
          <w:szCs w:val="20"/>
        </w:rPr>
        <w:t>(должность, место работы, фамилия, имя, отчество)</w:t>
      </w:r>
    </w:p>
    <w:p w:rsidR="00581623" w:rsidRDefault="002D259D">
      <w:pPr>
        <w:widowControl w:val="0"/>
        <w:rPr>
          <w:sz w:val="20"/>
          <w:szCs w:val="20"/>
        </w:rPr>
      </w:pPr>
      <w:r>
        <w:rPr>
          <w:sz w:val="20"/>
          <w:szCs w:val="20"/>
        </w:rPr>
        <w:t>Наименование Поставщика _____________________________________________________________________________________________</w:t>
      </w:r>
    </w:p>
    <w:p w:rsidR="00581623" w:rsidRDefault="002D259D">
      <w:pPr>
        <w:widowControl w:val="0"/>
        <w:rPr>
          <w:sz w:val="20"/>
          <w:szCs w:val="20"/>
        </w:rPr>
      </w:pPr>
      <w:r>
        <w:rPr>
          <w:sz w:val="20"/>
          <w:szCs w:val="20"/>
        </w:rPr>
        <w:t>Наименование и адрес отправителя (изготовителя) ____________________________________________________________________________________________</w:t>
      </w:r>
    </w:p>
    <w:p w:rsidR="00581623" w:rsidRDefault="002D259D">
      <w:pPr>
        <w:widowControl w:val="0"/>
        <w:rPr>
          <w:sz w:val="20"/>
          <w:szCs w:val="20"/>
        </w:rPr>
      </w:pPr>
      <w:r>
        <w:rPr>
          <w:sz w:val="20"/>
          <w:szCs w:val="20"/>
        </w:rPr>
        <w:t>Наименование МТ________________________________________________________________________________________</w:t>
      </w:r>
    </w:p>
    <w:p w:rsidR="00581623" w:rsidRDefault="002D259D">
      <w:pPr>
        <w:widowControl w:val="0"/>
        <w:rPr>
          <w:sz w:val="20"/>
          <w:szCs w:val="20"/>
        </w:rPr>
      </w:pPr>
      <w:r>
        <w:rPr>
          <w:sz w:val="20"/>
          <w:szCs w:val="20"/>
        </w:rPr>
        <w:t>Дата и номер накладной на отпуск Поставщика ____________________________ Дата и номер накладной на отпуск Лизингодателя ________________________</w:t>
      </w:r>
    </w:p>
    <w:p w:rsidR="00581623" w:rsidRDefault="002D259D">
      <w:pPr>
        <w:widowControl w:val="0"/>
        <w:rPr>
          <w:sz w:val="20"/>
          <w:szCs w:val="20"/>
        </w:rPr>
      </w:pPr>
      <w:r>
        <w:rPr>
          <w:sz w:val="20"/>
          <w:szCs w:val="20"/>
        </w:rPr>
        <w:t>Дата установки МТ _________________________________ Место установки МТ ________________________________________________</w:t>
      </w:r>
    </w:p>
    <w:p w:rsidR="00581623" w:rsidRDefault="002D259D">
      <w:pPr>
        <w:widowControl w:val="0"/>
        <w:rPr>
          <w:sz w:val="20"/>
          <w:szCs w:val="20"/>
        </w:rPr>
      </w:pPr>
      <w:r>
        <w:rPr>
          <w:sz w:val="20"/>
          <w:szCs w:val="20"/>
        </w:rPr>
        <w:t>Дата пуско-наладки МТ______________________________ Состояние МТ ______________________________________________________</w:t>
      </w:r>
    </w:p>
    <w:p w:rsidR="00581623" w:rsidRDefault="002D259D">
      <w:pPr>
        <w:widowControl w:val="0"/>
        <w:rPr>
          <w:sz w:val="20"/>
          <w:szCs w:val="20"/>
        </w:rPr>
      </w:pPr>
      <w:r>
        <w:rPr>
          <w:sz w:val="20"/>
          <w:szCs w:val="20"/>
        </w:rPr>
        <w:t>Серийный номер____________________________________ Год выпуска_______________________________________________________</w:t>
      </w:r>
    </w:p>
    <w:p w:rsidR="00581623" w:rsidRDefault="002D259D">
      <w:pPr>
        <w:widowControl w:val="0"/>
        <w:rPr>
          <w:sz w:val="20"/>
          <w:szCs w:val="20"/>
        </w:rPr>
      </w:pPr>
      <w:r>
        <w:rPr>
          <w:sz w:val="20"/>
          <w:szCs w:val="20"/>
        </w:rPr>
        <w:t xml:space="preserve">Указанная МТ смонтирована, налажена, полностью укомплектована. </w:t>
      </w:r>
    </w:p>
    <w:p w:rsidR="00581623" w:rsidRDefault="002D259D">
      <w:pPr>
        <w:widowControl w:val="0"/>
        <w:rPr>
          <w:sz w:val="20"/>
          <w:szCs w:val="20"/>
        </w:rPr>
      </w:pPr>
      <w:r>
        <w:rPr>
          <w:sz w:val="20"/>
          <w:szCs w:val="20"/>
        </w:rPr>
        <w:t>Проведено обучение обслуживающего медицинского персонала.</w:t>
      </w:r>
    </w:p>
    <w:p w:rsidR="00581623" w:rsidRDefault="00581623">
      <w:pPr>
        <w:widowControl w:val="0"/>
        <w:jc w:val="center"/>
        <w:rPr>
          <w:sz w:val="20"/>
          <w:szCs w:val="20"/>
        </w:rPr>
      </w:pPr>
    </w:p>
    <w:p w:rsidR="00581623" w:rsidRDefault="002D259D">
      <w:pPr>
        <w:widowControl w:val="0"/>
        <w:jc w:val="both"/>
        <w:rPr>
          <w:sz w:val="20"/>
          <w:szCs w:val="20"/>
        </w:rPr>
      </w:pPr>
      <w:r>
        <w:rPr>
          <w:sz w:val="20"/>
          <w:szCs w:val="20"/>
        </w:rPr>
        <w:t>Подробное описание выявленных дефектов, отклонений и их характер: ___________________________________________________</w:t>
      </w:r>
    </w:p>
    <w:p w:rsidR="00581623" w:rsidRDefault="002D259D">
      <w:pPr>
        <w:widowControl w:val="0"/>
        <w:jc w:val="both"/>
        <w:rPr>
          <w:sz w:val="20"/>
          <w:szCs w:val="20"/>
        </w:rPr>
      </w:pPr>
      <w:r>
        <w:rPr>
          <w:sz w:val="20"/>
          <w:szCs w:val="20"/>
        </w:rPr>
        <w:t>Заключение комиссии о причинах дефекта, отклонениях количества и качества: ___________________________________________________</w:t>
      </w:r>
    </w:p>
    <w:p w:rsidR="00581623" w:rsidRDefault="002D259D">
      <w:pPr>
        <w:widowControl w:val="0"/>
        <w:jc w:val="both"/>
        <w:rPr>
          <w:sz w:val="20"/>
          <w:szCs w:val="20"/>
        </w:rPr>
      </w:pPr>
      <w:r>
        <w:rPr>
          <w:sz w:val="20"/>
          <w:szCs w:val="20"/>
        </w:rPr>
        <w:t>Члены комиссии предупреждены об ответственности за подписание акта, содержащего данные, не соответствующие действительности.</w:t>
      </w:r>
    </w:p>
    <w:p w:rsidR="00581623" w:rsidRDefault="00581623">
      <w:pPr>
        <w:widowControl w:val="0"/>
        <w:jc w:val="both"/>
        <w:rPr>
          <w:sz w:val="20"/>
          <w:szCs w:val="20"/>
        </w:rPr>
      </w:pPr>
    </w:p>
    <w:p w:rsidR="00581623" w:rsidRDefault="002D259D">
      <w:pPr>
        <w:widowControl w:val="0"/>
        <w:jc w:val="both"/>
        <w:rPr>
          <w:sz w:val="20"/>
          <w:szCs w:val="20"/>
        </w:rPr>
      </w:pPr>
      <w:r>
        <w:rPr>
          <w:sz w:val="20"/>
          <w:szCs w:val="20"/>
        </w:rPr>
        <w:t>Подписи членов комиссии: 1. ______________ 2. ________________ 3. ____________________ 4. ________________</w:t>
      </w:r>
    </w:p>
    <w:p w:rsidR="00581623" w:rsidRDefault="00581623">
      <w:pPr>
        <w:widowControl w:val="0"/>
        <w:jc w:val="center"/>
        <w:rPr>
          <w:sz w:val="20"/>
          <w:szCs w:val="20"/>
        </w:rPr>
      </w:pP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1. Поставщик: _________________</w:t>
      </w:r>
      <w:r>
        <w:rPr>
          <w:b/>
          <w:sz w:val="20"/>
          <w:szCs w:val="20"/>
        </w:rPr>
        <w:tab/>
        <w:t>2. Лизингополучатель: ___________________</w:t>
      </w:r>
      <w:r>
        <w:rPr>
          <w:b/>
          <w:sz w:val="20"/>
          <w:szCs w:val="20"/>
        </w:rPr>
        <w:tab/>
        <w:t>3. Лизингодатель: _______________</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Исполнитель в лице (Ф.И.О.)</w:t>
      </w:r>
      <w:r>
        <w:rPr>
          <w:b/>
          <w:sz w:val="20"/>
          <w:szCs w:val="20"/>
        </w:rPr>
        <w:tab/>
      </w:r>
      <w:r>
        <w:rPr>
          <w:b/>
          <w:sz w:val="20"/>
          <w:szCs w:val="20"/>
        </w:rPr>
        <w:tab/>
        <w:t>Исполнитель в лице (Ф.И.О.)</w:t>
      </w:r>
      <w:r>
        <w:rPr>
          <w:b/>
          <w:sz w:val="20"/>
          <w:szCs w:val="20"/>
        </w:rPr>
        <w:tab/>
      </w:r>
      <w:r>
        <w:rPr>
          <w:b/>
          <w:sz w:val="20"/>
          <w:szCs w:val="20"/>
        </w:rPr>
        <w:tab/>
      </w:r>
      <w:r>
        <w:rPr>
          <w:b/>
          <w:sz w:val="20"/>
          <w:szCs w:val="20"/>
        </w:rPr>
        <w:tab/>
        <w:t>Исполнитель в лице (Ф.И.О.)</w:t>
      </w:r>
    </w:p>
    <w:tbl>
      <w:tblPr>
        <w:tblW w:w="4771" w:type="pct"/>
        <w:tblInd w:w="-252" w:type="dxa"/>
        <w:tblLook w:val="04A0" w:firstRow="1" w:lastRow="0" w:firstColumn="1" w:lastColumn="0" w:noHBand="0" w:noVBand="1"/>
      </w:tblPr>
      <w:tblGrid>
        <w:gridCol w:w="9245"/>
        <w:gridCol w:w="4792"/>
      </w:tblGrid>
      <w:tr w:rsidR="00581623">
        <w:tc>
          <w:tcPr>
            <w:tcW w:w="3293" w:type="pct"/>
          </w:tcPr>
          <w:p w:rsidR="00581623" w:rsidRDefault="002D259D">
            <w:pPr>
              <w:widowControl w:val="0"/>
              <w:autoSpaceDE w:val="0"/>
              <w:autoSpaceDN w:val="0"/>
              <w:adjustRightInd w:val="0"/>
              <w:rPr>
                <w:i/>
                <w:sz w:val="20"/>
                <w:szCs w:val="20"/>
              </w:rPr>
            </w:pPr>
            <w:r>
              <w:rPr>
                <w:i/>
                <w:sz w:val="20"/>
                <w:szCs w:val="20"/>
              </w:rPr>
              <w:t>_______________________________            _____________________________________</w:t>
            </w:r>
          </w:p>
          <w:p w:rsidR="00581623" w:rsidRDefault="002D259D">
            <w:pPr>
              <w:widowControl w:val="0"/>
              <w:autoSpaceDE w:val="0"/>
              <w:autoSpaceDN w:val="0"/>
              <w:adjustRightInd w:val="0"/>
              <w:ind w:firstLine="1000"/>
              <w:rPr>
                <w:i/>
                <w:sz w:val="20"/>
                <w:szCs w:val="20"/>
              </w:rPr>
            </w:pPr>
            <w:r>
              <w:rPr>
                <w:i/>
                <w:sz w:val="20"/>
                <w:szCs w:val="20"/>
              </w:rPr>
              <w:t>Подпись м.п.                                                             Подпись м.п.</w:t>
            </w:r>
          </w:p>
        </w:tc>
        <w:tc>
          <w:tcPr>
            <w:tcW w:w="1707" w:type="pct"/>
          </w:tcPr>
          <w:p w:rsidR="00581623" w:rsidRDefault="002D259D">
            <w:pPr>
              <w:widowControl w:val="0"/>
              <w:tabs>
                <w:tab w:val="left" w:pos="3584"/>
              </w:tabs>
              <w:rPr>
                <w:bCs/>
                <w:i/>
                <w:sz w:val="20"/>
                <w:szCs w:val="20"/>
              </w:rPr>
            </w:pPr>
            <w:r>
              <w:rPr>
                <w:bCs/>
                <w:i/>
                <w:sz w:val="20"/>
                <w:szCs w:val="20"/>
              </w:rPr>
              <w:t>______________________</w:t>
            </w:r>
          </w:p>
          <w:p w:rsidR="00581623" w:rsidRDefault="002D259D">
            <w:pPr>
              <w:widowControl w:val="0"/>
              <w:tabs>
                <w:tab w:val="left" w:pos="3584"/>
              </w:tabs>
              <w:rPr>
                <w:i/>
                <w:sz w:val="20"/>
                <w:szCs w:val="20"/>
              </w:rPr>
            </w:pPr>
            <w:r>
              <w:rPr>
                <w:bCs/>
                <w:i/>
                <w:sz w:val="20"/>
                <w:szCs w:val="20"/>
              </w:rPr>
              <w:t>Подпись</w:t>
            </w:r>
            <w:r>
              <w:rPr>
                <w:i/>
                <w:sz w:val="20"/>
                <w:szCs w:val="20"/>
              </w:rPr>
              <w:t xml:space="preserve"> м.п.</w:t>
            </w:r>
          </w:p>
        </w:tc>
      </w:tr>
    </w:tbl>
    <w:p w:rsidR="00581623" w:rsidRDefault="00581623">
      <w:pPr>
        <w:rPr>
          <w:b/>
          <w:sz w:val="20"/>
          <w:szCs w:val="20"/>
        </w:rPr>
        <w:sectPr w:rsidR="00581623">
          <w:pgSz w:w="16838" w:h="11906" w:orient="landscape"/>
          <w:pgMar w:top="1134" w:right="851" w:bottom="1134" w:left="1276" w:header="709" w:footer="709" w:gutter="0"/>
          <w:cols w:space="720"/>
          <w:docGrid w:linePitch="299"/>
        </w:sectPr>
      </w:pPr>
    </w:p>
    <w:p w:rsidR="00581623" w:rsidRDefault="002D259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lastRenderedPageBreak/>
        <w:t xml:space="preserve">Приложение 3 </w:t>
      </w:r>
    </w:p>
    <w:p w:rsidR="00581623" w:rsidRDefault="002D259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к Договору финансового лизинга</w:t>
      </w:r>
    </w:p>
    <w:p w:rsidR="00581623" w:rsidRDefault="002D259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 ___/ДФЛ/__ от «__» _______ 20__ года</w:t>
      </w:r>
    </w:p>
    <w:p w:rsidR="00581623" w:rsidRDefault="00581623">
      <w:pPr>
        <w:rPr>
          <w:sz w:val="20"/>
          <w:szCs w:val="20"/>
        </w:rPr>
      </w:pPr>
    </w:p>
    <w:p w:rsidR="00581623" w:rsidRDefault="00581623">
      <w:pPr>
        <w:rPr>
          <w:sz w:val="20"/>
          <w:szCs w:val="20"/>
        </w:rPr>
      </w:pPr>
    </w:p>
    <w:p w:rsidR="00581623" w:rsidRDefault="002D259D">
      <w:pPr>
        <w:jc w:val="center"/>
        <w:rPr>
          <w:b/>
          <w:sz w:val="20"/>
          <w:szCs w:val="20"/>
        </w:rPr>
      </w:pPr>
      <w:r>
        <w:rPr>
          <w:b/>
          <w:sz w:val="20"/>
          <w:szCs w:val="20"/>
        </w:rPr>
        <w:t>График лизинговых платежей</w:t>
      </w:r>
    </w:p>
    <w:p w:rsidR="00581623" w:rsidRDefault="00581623">
      <w:pPr>
        <w:rPr>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4"/>
        <w:gridCol w:w="3373"/>
      </w:tblGrid>
      <w:tr w:rsidR="00581623">
        <w:trPr>
          <w:trHeight w:val="64"/>
        </w:trPr>
        <w:tc>
          <w:tcPr>
            <w:tcW w:w="6834" w:type="dxa"/>
            <w:tcBorders>
              <w:top w:val="single" w:sz="4" w:space="0" w:color="auto"/>
              <w:left w:val="single" w:sz="4" w:space="0" w:color="auto"/>
              <w:bottom w:val="single" w:sz="4" w:space="0" w:color="auto"/>
              <w:right w:val="single" w:sz="4" w:space="0" w:color="auto"/>
            </w:tcBorders>
          </w:tcPr>
          <w:p w:rsidR="00581623" w:rsidRDefault="002D259D">
            <w:pPr>
              <w:rPr>
                <w:sz w:val="20"/>
                <w:szCs w:val="20"/>
              </w:rPr>
            </w:pPr>
            <w:r>
              <w:rPr>
                <w:sz w:val="20"/>
                <w:szCs w:val="20"/>
              </w:rPr>
              <w:t>Наименование лизингополучателя, БИН</w:t>
            </w:r>
          </w:p>
        </w:tc>
        <w:tc>
          <w:tcPr>
            <w:tcW w:w="3373" w:type="dxa"/>
            <w:tcBorders>
              <w:top w:val="single" w:sz="4" w:space="0" w:color="auto"/>
              <w:left w:val="single" w:sz="4" w:space="0" w:color="auto"/>
              <w:bottom w:val="single" w:sz="4" w:space="0" w:color="auto"/>
              <w:right w:val="single" w:sz="4" w:space="0" w:color="auto"/>
            </w:tcBorders>
          </w:tcPr>
          <w:p w:rsidR="00581623" w:rsidRDefault="00581623">
            <w:pPr>
              <w:jc w:val="both"/>
              <w:rPr>
                <w:sz w:val="20"/>
                <w:szCs w:val="20"/>
              </w:rPr>
            </w:pPr>
          </w:p>
        </w:tc>
      </w:tr>
      <w:tr w:rsidR="00581623">
        <w:tc>
          <w:tcPr>
            <w:tcW w:w="6834" w:type="dxa"/>
            <w:tcBorders>
              <w:top w:val="single" w:sz="4" w:space="0" w:color="auto"/>
              <w:left w:val="single" w:sz="4" w:space="0" w:color="auto"/>
              <w:bottom w:val="single" w:sz="4" w:space="0" w:color="auto"/>
              <w:right w:val="single" w:sz="4" w:space="0" w:color="auto"/>
            </w:tcBorders>
          </w:tcPr>
          <w:p w:rsidR="00581623" w:rsidRDefault="002D259D">
            <w:pPr>
              <w:rPr>
                <w:sz w:val="20"/>
                <w:szCs w:val="20"/>
              </w:rPr>
            </w:pPr>
            <w:r>
              <w:rPr>
                <w:sz w:val="20"/>
                <w:szCs w:val="20"/>
              </w:rPr>
              <w:t>Наименование Предмета лизинга</w:t>
            </w:r>
          </w:p>
        </w:tc>
        <w:tc>
          <w:tcPr>
            <w:tcW w:w="3373" w:type="dxa"/>
            <w:tcBorders>
              <w:top w:val="single" w:sz="4" w:space="0" w:color="auto"/>
              <w:left w:val="single" w:sz="4" w:space="0" w:color="auto"/>
              <w:bottom w:val="single" w:sz="4" w:space="0" w:color="auto"/>
              <w:right w:val="single" w:sz="4" w:space="0" w:color="auto"/>
            </w:tcBorders>
          </w:tcPr>
          <w:p w:rsidR="00581623" w:rsidRDefault="00581623">
            <w:pPr>
              <w:jc w:val="both"/>
              <w:rPr>
                <w:sz w:val="20"/>
                <w:szCs w:val="20"/>
              </w:rPr>
            </w:pPr>
          </w:p>
        </w:tc>
      </w:tr>
      <w:tr w:rsidR="00581623">
        <w:tc>
          <w:tcPr>
            <w:tcW w:w="6834" w:type="dxa"/>
            <w:tcBorders>
              <w:top w:val="single" w:sz="4" w:space="0" w:color="auto"/>
              <w:left w:val="single" w:sz="4" w:space="0" w:color="auto"/>
              <w:bottom w:val="single" w:sz="4" w:space="0" w:color="auto"/>
              <w:right w:val="single" w:sz="4" w:space="0" w:color="auto"/>
            </w:tcBorders>
          </w:tcPr>
          <w:p w:rsidR="00581623" w:rsidRDefault="002D259D">
            <w:pPr>
              <w:rPr>
                <w:sz w:val="20"/>
                <w:szCs w:val="20"/>
              </w:rPr>
            </w:pPr>
            <w:r>
              <w:rPr>
                <w:sz w:val="20"/>
                <w:szCs w:val="20"/>
              </w:rPr>
              <w:t>Сумма лизинга (тенге)</w:t>
            </w:r>
          </w:p>
        </w:tc>
        <w:tc>
          <w:tcPr>
            <w:tcW w:w="3373" w:type="dxa"/>
            <w:tcBorders>
              <w:top w:val="single" w:sz="4" w:space="0" w:color="auto"/>
              <w:left w:val="single" w:sz="4" w:space="0" w:color="auto"/>
              <w:bottom w:val="single" w:sz="4" w:space="0" w:color="auto"/>
              <w:right w:val="single" w:sz="4" w:space="0" w:color="auto"/>
            </w:tcBorders>
          </w:tcPr>
          <w:p w:rsidR="00581623" w:rsidRDefault="00581623">
            <w:pPr>
              <w:jc w:val="both"/>
              <w:rPr>
                <w:sz w:val="20"/>
                <w:szCs w:val="20"/>
                <w:lang w:val="en-US"/>
              </w:rPr>
            </w:pPr>
          </w:p>
        </w:tc>
      </w:tr>
      <w:tr w:rsidR="00581623">
        <w:trPr>
          <w:trHeight w:val="64"/>
        </w:trPr>
        <w:tc>
          <w:tcPr>
            <w:tcW w:w="6834" w:type="dxa"/>
            <w:tcBorders>
              <w:top w:val="single" w:sz="4" w:space="0" w:color="auto"/>
              <w:left w:val="single" w:sz="4" w:space="0" w:color="auto"/>
              <w:bottom w:val="single" w:sz="4" w:space="0" w:color="auto"/>
              <w:right w:val="single" w:sz="4" w:space="0" w:color="auto"/>
            </w:tcBorders>
          </w:tcPr>
          <w:p w:rsidR="00581623" w:rsidRDefault="002D259D">
            <w:pPr>
              <w:rPr>
                <w:sz w:val="20"/>
                <w:szCs w:val="20"/>
              </w:rPr>
            </w:pPr>
            <w:r>
              <w:rPr>
                <w:sz w:val="20"/>
                <w:szCs w:val="20"/>
              </w:rPr>
              <w:t>Срок лизинга (мес.)</w:t>
            </w:r>
          </w:p>
        </w:tc>
        <w:tc>
          <w:tcPr>
            <w:tcW w:w="3373" w:type="dxa"/>
            <w:tcBorders>
              <w:top w:val="single" w:sz="4" w:space="0" w:color="auto"/>
              <w:left w:val="single" w:sz="4" w:space="0" w:color="auto"/>
              <w:bottom w:val="single" w:sz="4" w:space="0" w:color="auto"/>
              <w:right w:val="single" w:sz="4" w:space="0" w:color="auto"/>
            </w:tcBorders>
          </w:tcPr>
          <w:p w:rsidR="00581623" w:rsidRDefault="00581623">
            <w:pPr>
              <w:jc w:val="both"/>
              <w:rPr>
                <w:sz w:val="20"/>
                <w:szCs w:val="20"/>
                <w:lang w:val="en-US"/>
              </w:rPr>
            </w:pPr>
          </w:p>
        </w:tc>
      </w:tr>
      <w:tr w:rsidR="00581623">
        <w:tc>
          <w:tcPr>
            <w:tcW w:w="6834" w:type="dxa"/>
            <w:tcBorders>
              <w:top w:val="single" w:sz="4" w:space="0" w:color="auto"/>
              <w:left w:val="single" w:sz="4" w:space="0" w:color="auto"/>
              <w:bottom w:val="single" w:sz="4" w:space="0" w:color="auto"/>
              <w:right w:val="single" w:sz="4" w:space="0" w:color="auto"/>
            </w:tcBorders>
          </w:tcPr>
          <w:p w:rsidR="00581623" w:rsidRDefault="002D259D">
            <w:pPr>
              <w:rPr>
                <w:sz w:val="20"/>
                <w:szCs w:val="20"/>
              </w:rPr>
            </w:pPr>
            <w:r>
              <w:rPr>
                <w:sz w:val="20"/>
                <w:szCs w:val="20"/>
              </w:rPr>
              <w:t>Годовая ставка вознаграждения (%)</w:t>
            </w:r>
          </w:p>
        </w:tc>
        <w:tc>
          <w:tcPr>
            <w:tcW w:w="3373" w:type="dxa"/>
            <w:tcBorders>
              <w:top w:val="single" w:sz="4" w:space="0" w:color="auto"/>
              <w:left w:val="single" w:sz="4" w:space="0" w:color="auto"/>
              <w:bottom w:val="single" w:sz="4" w:space="0" w:color="auto"/>
              <w:right w:val="single" w:sz="4" w:space="0" w:color="auto"/>
            </w:tcBorders>
          </w:tcPr>
          <w:p w:rsidR="00581623" w:rsidRDefault="00581623">
            <w:pPr>
              <w:jc w:val="both"/>
              <w:rPr>
                <w:sz w:val="20"/>
                <w:szCs w:val="20"/>
                <w:lang w:val="en-US"/>
              </w:rPr>
            </w:pPr>
          </w:p>
        </w:tc>
      </w:tr>
      <w:tr w:rsidR="00581623">
        <w:tc>
          <w:tcPr>
            <w:tcW w:w="6834" w:type="dxa"/>
            <w:tcBorders>
              <w:top w:val="single" w:sz="4" w:space="0" w:color="auto"/>
              <w:left w:val="single" w:sz="4" w:space="0" w:color="auto"/>
              <w:bottom w:val="single" w:sz="4" w:space="0" w:color="auto"/>
              <w:right w:val="single" w:sz="4" w:space="0" w:color="auto"/>
            </w:tcBorders>
          </w:tcPr>
          <w:p w:rsidR="00581623" w:rsidRDefault="002D259D">
            <w:pPr>
              <w:rPr>
                <w:sz w:val="20"/>
                <w:szCs w:val="20"/>
              </w:rPr>
            </w:pPr>
            <w:r>
              <w:rPr>
                <w:sz w:val="20"/>
                <w:szCs w:val="20"/>
              </w:rPr>
              <w:t>Периодичность платежей</w:t>
            </w:r>
          </w:p>
        </w:tc>
        <w:tc>
          <w:tcPr>
            <w:tcW w:w="3373" w:type="dxa"/>
            <w:tcBorders>
              <w:top w:val="single" w:sz="4" w:space="0" w:color="auto"/>
              <w:left w:val="single" w:sz="4" w:space="0" w:color="auto"/>
              <w:bottom w:val="single" w:sz="4" w:space="0" w:color="auto"/>
              <w:right w:val="single" w:sz="4" w:space="0" w:color="auto"/>
            </w:tcBorders>
          </w:tcPr>
          <w:p w:rsidR="00581623" w:rsidRDefault="00581623">
            <w:pPr>
              <w:jc w:val="both"/>
              <w:rPr>
                <w:sz w:val="20"/>
                <w:szCs w:val="20"/>
              </w:rPr>
            </w:pPr>
          </w:p>
        </w:tc>
      </w:tr>
      <w:tr w:rsidR="00581623">
        <w:tc>
          <w:tcPr>
            <w:tcW w:w="6834" w:type="dxa"/>
            <w:tcBorders>
              <w:top w:val="single" w:sz="4" w:space="0" w:color="auto"/>
              <w:left w:val="single" w:sz="4" w:space="0" w:color="auto"/>
              <w:bottom w:val="single" w:sz="4" w:space="0" w:color="auto"/>
              <w:right w:val="single" w:sz="4" w:space="0" w:color="auto"/>
            </w:tcBorders>
          </w:tcPr>
          <w:p w:rsidR="00581623" w:rsidRDefault="002D259D">
            <w:pPr>
              <w:rPr>
                <w:sz w:val="20"/>
                <w:szCs w:val="20"/>
              </w:rPr>
            </w:pPr>
            <w:r>
              <w:rPr>
                <w:sz w:val="20"/>
                <w:szCs w:val="20"/>
              </w:rPr>
              <w:t>Сумма вознаграждения (тенге)</w:t>
            </w:r>
          </w:p>
        </w:tc>
        <w:tc>
          <w:tcPr>
            <w:tcW w:w="3373" w:type="dxa"/>
            <w:tcBorders>
              <w:top w:val="single" w:sz="4" w:space="0" w:color="auto"/>
              <w:left w:val="single" w:sz="4" w:space="0" w:color="auto"/>
              <w:bottom w:val="single" w:sz="4" w:space="0" w:color="auto"/>
              <w:right w:val="single" w:sz="4" w:space="0" w:color="auto"/>
            </w:tcBorders>
            <w:vAlign w:val="bottom"/>
          </w:tcPr>
          <w:p w:rsidR="00581623" w:rsidRDefault="00581623">
            <w:pPr>
              <w:jc w:val="both"/>
              <w:rPr>
                <w:sz w:val="20"/>
                <w:szCs w:val="20"/>
              </w:rPr>
            </w:pPr>
          </w:p>
        </w:tc>
      </w:tr>
      <w:tr w:rsidR="00581623">
        <w:tc>
          <w:tcPr>
            <w:tcW w:w="6834" w:type="dxa"/>
            <w:tcBorders>
              <w:top w:val="single" w:sz="4" w:space="0" w:color="auto"/>
              <w:left w:val="single" w:sz="4" w:space="0" w:color="auto"/>
              <w:bottom w:val="single" w:sz="4" w:space="0" w:color="auto"/>
              <w:right w:val="single" w:sz="4" w:space="0" w:color="auto"/>
            </w:tcBorders>
          </w:tcPr>
          <w:p w:rsidR="00581623" w:rsidRDefault="002D259D">
            <w:pPr>
              <w:rPr>
                <w:sz w:val="20"/>
                <w:szCs w:val="20"/>
              </w:rPr>
            </w:pPr>
            <w:r>
              <w:rPr>
                <w:sz w:val="20"/>
                <w:szCs w:val="20"/>
              </w:rPr>
              <w:t>Общая сумма лизинговых платежей (тенге)</w:t>
            </w:r>
          </w:p>
        </w:tc>
        <w:tc>
          <w:tcPr>
            <w:tcW w:w="3373" w:type="dxa"/>
            <w:tcBorders>
              <w:top w:val="single" w:sz="4" w:space="0" w:color="auto"/>
              <w:left w:val="single" w:sz="4" w:space="0" w:color="auto"/>
              <w:bottom w:val="single" w:sz="4" w:space="0" w:color="auto"/>
              <w:right w:val="single" w:sz="4" w:space="0" w:color="auto"/>
            </w:tcBorders>
            <w:vAlign w:val="bottom"/>
          </w:tcPr>
          <w:p w:rsidR="00581623" w:rsidRDefault="00581623">
            <w:pPr>
              <w:jc w:val="both"/>
              <w:rPr>
                <w:sz w:val="20"/>
                <w:szCs w:val="20"/>
              </w:rPr>
            </w:pPr>
          </w:p>
        </w:tc>
      </w:tr>
      <w:tr w:rsidR="00581623">
        <w:tc>
          <w:tcPr>
            <w:tcW w:w="6834" w:type="dxa"/>
            <w:tcBorders>
              <w:top w:val="single" w:sz="4" w:space="0" w:color="auto"/>
              <w:left w:val="single" w:sz="4" w:space="0" w:color="auto"/>
              <w:bottom w:val="single" w:sz="4" w:space="0" w:color="auto"/>
              <w:right w:val="single" w:sz="4" w:space="0" w:color="auto"/>
            </w:tcBorders>
          </w:tcPr>
          <w:p w:rsidR="00581623" w:rsidRDefault="002D259D">
            <w:pPr>
              <w:rPr>
                <w:sz w:val="20"/>
                <w:szCs w:val="20"/>
              </w:rPr>
            </w:pPr>
            <w:r>
              <w:rPr>
                <w:sz w:val="20"/>
                <w:szCs w:val="20"/>
              </w:rPr>
              <w:t>Валюта договора (тенге)</w:t>
            </w:r>
          </w:p>
        </w:tc>
        <w:tc>
          <w:tcPr>
            <w:tcW w:w="3373" w:type="dxa"/>
            <w:tcBorders>
              <w:top w:val="single" w:sz="4" w:space="0" w:color="auto"/>
              <w:left w:val="single" w:sz="4" w:space="0" w:color="auto"/>
              <w:bottom w:val="single" w:sz="4" w:space="0" w:color="auto"/>
              <w:right w:val="single" w:sz="4" w:space="0" w:color="auto"/>
            </w:tcBorders>
          </w:tcPr>
          <w:p w:rsidR="00581623" w:rsidRDefault="00581623">
            <w:pPr>
              <w:jc w:val="both"/>
              <w:rPr>
                <w:sz w:val="20"/>
                <w:szCs w:val="20"/>
              </w:rPr>
            </w:pPr>
          </w:p>
        </w:tc>
      </w:tr>
      <w:tr w:rsidR="00581623">
        <w:trPr>
          <w:trHeight w:val="64"/>
        </w:trPr>
        <w:tc>
          <w:tcPr>
            <w:tcW w:w="6834" w:type="dxa"/>
            <w:tcBorders>
              <w:top w:val="single" w:sz="4" w:space="0" w:color="auto"/>
              <w:left w:val="single" w:sz="4" w:space="0" w:color="auto"/>
              <w:bottom w:val="single" w:sz="4" w:space="0" w:color="auto"/>
              <w:right w:val="single" w:sz="4" w:space="0" w:color="auto"/>
            </w:tcBorders>
          </w:tcPr>
          <w:p w:rsidR="00581623" w:rsidRDefault="002D259D">
            <w:pPr>
              <w:rPr>
                <w:sz w:val="20"/>
                <w:szCs w:val="20"/>
                <w:vertAlign w:val="superscript"/>
              </w:rPr>
            </w:pPr>
            <w:r>
              <w:rPr>
                <w:sz w:val="20"/>
                <w:szCs w:val="20"/>
              </w:rPr>
              <w:t>Максимальное количество услуг на данной медицинской технике в год (ед.)</w:t>
            </w:r>
          </w:p>
        </w:tc>
        <w:tc>
          <w:tcPr>
            <w:tcW w:w="3373" w:type="dxa"/>
            <w:tcBorders>
              <w:top w:val="single" w:sz="4" w:space="0" w:color="auto"/>
              <w:left w:val="single" w:sz="4" w:space="0" w:color="auto"/>
              <w:bottom w:val="single" w:sz="4" w:space="0" w:color="auto"/>
              <w:right w:val="single" w:sz="4" w:space="0" w:color="auto"/>
            </w:tcBorders>
          </w:tcPr>
          <w:p w:rsidR="00581623" w:rsidRDefault="00581623">
            <w:pPr>
              <w:rPr>
                <w:sz w:val="20"/>
                <w:szCs w:val="20"/>
              </w:rPr>
            </w:pPr>
          </w:p>
        </w:tc>
      </w:tr>
      <w:tr w:rsidR="00581623">
        <w:tc>
          <w:tcPr>
            <w:tcW w:w="6834" w:type="dxa"/>
            <w:tcBorders>
              <w:top w:val="single" w:sz="4" w:space="0" w:color="auto"/>
              <w:left w:val="single" w:sz="4" w:space="0" w:color="auto"/>
              <w:bottom w:val="single" w:sz="4" w:space="0" w:color="auto"/>
              <w:right w:val="single" w:sz="4" w:space="0" w:color="auto"/>
            </w:tcBorders>
          </w:tcPr>
          <w:p w:rsidR="00581623" w:rsidRDefault="002D259D">
            <w:pPr>
              <w:rPr>
                <w:sz w:val="20"/>
                <w:szCs w:val="20"/>
              </w:rPr>
            </w:pPr>
            <w:r>
              <w:rPr>
                <w:sz w:val="20"/>
                <w:szCs w:val="20"/>
              </w:rPr>
              <w:t>Дата ввода в эксплуатацию медицинской техники (день; мес.; год)</w:t>
            </w:r>
          </w:p>
        </w:tc>
        <w:tc>
          <w:tcPr>
            <w:tcW w:w="3373" w:type="dxa"/>
            <w:tcBorders>
              <w:top w:val="single" w:sz="4" w:space="0" w:color="auto"/>
              <w:left w:val="single" w:sz="4" w:space="0" w:color="auto"/>
              <w:bottom w:val="single" w:sz="4" w:space="0" w:color="auto"/>
              <w:right w:val="single" w:sz="4" w:space="0" w:color="auto"/>
            </w:tcBorders>
          </w:tcPr>
          <w:p w:rsidR="00581623" w:rsidRDefault="00581623">
            <w:pPr>
              <w:jc w:val="both"/>
              <w:rPr>
                <w:sz w:val="20"/>
                <w:szCs w:val="20"/>
              </w:rPr>
            </w:pPr>
          </w:p>
        </w:tc>
      </w:tr>
    </w:tbl>
    <w:p w:rsidR="00581623" w:rsidRDefault="00581623">
      <w:pPr>
        <w:rPr>
          <w:sz w:val="20"/>
          <w:szCs w:val="20"/>
        </w:rPr>
      </w:pPr>
    </w:p>
    <w:tbl>
      <w:tblPr>
        <w:tblW w:w="10179" w:type="dxa"/>
        <w:tblInd w:w="-318" w:type="dxa"/>
        <w:tblLook w:val="04A0" w:firstRow="1" w:lastRow="0" w:firstColumn="1" w:lastColumn="0" w:noHBand="0" w:noVBand="1"/>
      </w:tblPr>
      <w:tblGrid>
        <w:gridCol w:w="486"/>
        <w:gridCol w:w="1616"/>
        <w:gridCol w:w="1691"/>
        <w:gridCol w:w="1627"/>
        <w:gridCol w:w="1272"/>
        <w:gridCol w:w="1418"/>
        <w:gridCol w:w="2069"/>
      </w:tblGrid>
      <w:tr w:rsidR="00581623">
        <w:trPr>
          <w:trHeight w:val="321"/>
        </w:trPr>
        <w:tc>
          <w:tcPr>
            <w:tcW w:w="486" w:type="dxa"/>
            <w:tcBorders>
              <w:top w:val="single" w:sz="4" w:space="0" w:color="auto"/>
              <w:left w:val="single" w:sz="4" w:space="0" w:color="auto"/>
              <w:bottom w:val="single" w:sz="4" w:space="0" w:color="auto"/>
              <w:right w:val="single" w:sz="4" w:space="0" w:color="auto"/>
            </w:tcBorders>
            <w:vAlign w:val="center"/>
          </w:tcPr>
          <w:p w:rsidR="00581623" w:rsidRDefault="002D259D">
            <w:pPr>
              <w:jc w:val="center"/>
              <w:rPr>
                <w:sz w:val="20"/>
                <w:szCs w:val="20"/>
              </w:rPr>
            </w:pPr>
            <w:r>
              <w:rPr>
                <w:sz w:val="20"/>
                <w:szCs w:val="20"/>
              </w:rPr>
              <w:t>№ п/п</w:t>
            </w:r>
          </w:p>
        </w:tc>
        <w:tc>
          <w:tcPr>
            <w:tcW w:w="1616" w:type="dxa"/>
            <w:tcBorders>
              <w:top w:val="single" w:sz="4" w:space="0" w:color="auto"/>
              <w:left w:val="single" w:sz="4" w:space="0" w:color="auto"/>
              <w:bottom w:val="single" w:sz="4" w:space="0" w:color="auto"/>
              <w:right w:val="single" w:sz="4" w:space="0" w:color="auto"/>
            </w:tcBorders>
            <w:noWrap/>
            <w:vAlign w:val="center"/>
          </w:tcPr>
          <w:p w:rsidR="00581623" w:rsidRDefault="002D259D">
            <w:pPr>
              <w:jc w:val="center"/>
              <w:rPr>
                <w:sz w:val="20"/>
                <w:szCs w:val="20"/>
              </w:rPr>
            </w:pPr>
            <w:r>
              <w:rPr>
                <w:sz w:val="20"/>
                <w:szCs w:val="20"/>
              </w:rPr>
              <w:t>Дата погашения (день; мес.; год)</w:t>
            </w:r>
          </w:p>
        </w:tc>
        <w:tc>
          <w:tcPr>
            <w:tcW w:w="1691" w:type="dxa"/>
            <w:tcBorders>
              <w:top w:val="single" w:sz="4" w:space="0" w:color="auto"/>
              <w:left w:val="nil"/>
              <w:bottom w:val="single" w:sz="4" w:space="0" w:color="auto"/>
              <w:right w:val="single" w:sz="4" w:space="0" w:color="auto"/>
            </w:tcBorders>
            <w:noWrap/>
            <w:vAlign w:val="center"/>
          </w:tcPr>
          <w:p w:rsidR="00581623" w:rsidRDefault="002D259D">
            <w:pPr>
              <w:jc w:val="center"/>
              <w:rPr>
                <w:sz w:val="20"/>
                <w:szCs w:val="20"/>
              </w:rPr>
            </w:pPr>
            <w:r>
              <w:rPr>
                <w:sz w:val="20"/>
                <w:szCs w:val="20"/>
              </w:rPr>
              <w:t>Лизинговый платеж (тенге)</w:t>
            </w:r>
          </w:p>
        </w:tc>
        <w:tc>
          <w:tcPr>
            <w:tcW w:w="1627" w:type="dxa"/>
            <w:tcBorders>
              <w:top w:val="single" w:sz="4" w:space="0" w:color="auto"/>
              <w:left w:val="nil"/>
              <w:bottom w:val="single" w:sz="4" w:space="0" w:color="auto"/>
              <w:right w:val="single" w:sz="4" w:space="0" w:color="auto"/>
            </w:tcBorders>
            <w:noWrap/>
            <w:vAlign w:val="center"/>
          </w:tcPr>
          <w:p w:rsidR="00581623" w:rsidRDefault="002D259D">
            <w:pPr>
              <w:jc w:val="center"/>
              <w:rPr>
                <w:sz w:val="20"/>
                <w:szCs w:val="20"/>
              </w:rPr>
            </w:pPr>
            <w:r>
              <w:rPr>
                <w:sz w:val="20"/>
                <w:szCs w:val="20"/>
              </w:rPr>
              <w:t>Вознаграждение (тенге)</w:t>
            </w:r>
          </w:p>
        </w:tc>
        <w:tc>
          <w:tcPr>
            <w:tcW w:w="1272" w:type="dxa"/>
            <w:tcBorders>
              <w:top w:val="single" w:sz="4" w:space="0" w:color="auto"/>
              <w:left w:val="nil"/>
              <w:bottom w:val="single" w:sz="4" w:space="0" w:color="auto"/>
              <w:right w:val="single" w:sz="4" w:space="0" w:color="auto"/>
            </w:tcBorders>
            <w:noWrap/>
            <w:vAlign w:val="center"/>
          </w:tcPr>
          <w:p w:rsidR="00581623" w:rsidRDefault="002D259D">
            <w:pPr>
              <w:jc w:val="center"/>
              <w:rPr>
                <w:sz w:val="20"/>
                <w:szCs w:val="20"/>
              </w:rPr>
            </w:pPr>
            <w:r>
              <w:rPr>
                <w:sz w:val="20"/>
                <w:szCs w:val="20"/>
              </w:rPr>
              <w:t>Основной долг (тенге)</w:t>
            </w:r>
          </w:p>
        </w:tc>
        <w:tc>
          <w:tcPr>
            <w:tcW w:w="1418" w:type="dxa"/>
            <w:tcBorders>
              <w:top w:val="single" w:sz="4" w:space="0" w:color="auto"/>
              <w:left w:val="nil"/>
              <w:bottom w:val="single" w:sz="4" w:space="0" w:color="auto"/>
              <w:right w:val="single" w:sz="4" w:space="0" w:color="auto"/>
            </w:tcBorders>
            <w:noWrap/>
            <w:vAlign w:val="center"/>
          </w:tcPr>
          <w:p w:rsidR="00581623" w:rsidRDefault="002D259D">
            <w:pPr>
              <w:jc w:val="center"/>
              <w:rPr>
                <w:sz w:val="20"/>
                <w:szCs w:val="20"/>
              </w:rPr>
            </w:pPr>
            <w:r>
              <w:rPr>
                <w:sz w:val="20"/>
                <w:szCs w:val="20"/>
              </w:rPr>
              <w:t>Остаток основного долга (тенге)</w:t>
            </w:r>
          </w:p>
        </w:tc>
        <w:tc>
          <w:tcPr>
            <w:tcW w:w="2069" w:type="dxa"/>
            <w:tcBorders>
              <w:top w:val="single" w:sz="4" w:space="0" w:color="auto"/>
              <w:left w:val="nil"/>
              <w:bottom w:val="single" w:sz="4" w:space="0" w:color="auto"/>
              <w:right w:val="single" w:sz="4" w:space="0" w:color="auto"/>
            </w:tcBorders>
            <w:noWrap/>
            <w:vAlign w:val="center"/>
          </w:tcPr>
          <w:p w:rsidR="00581623" w:rsidRDefault="002D259D">
            <w:pPr>
              <w:jc w:val="center"/>
              <w:rPr>
                <w:sz w:val="20"/>
                <w:szCs w:val="20"/>
                <w:highlight w:val="yellow"/>
              </w:rPr>
            </w:pPr>
            <w:r>
              <w:rPr>
                <w:sz w:val="20"/>
                <w:szCs w:val="20"/>
              </w:rPr>
              <w:t>Плановое количество медицинских услуг в месяц (ед.)</w:t>
            </w:r>
          </w:p>
        </w:tc>
      </w:tr>
      <w:tr w:rsidR="00581623">
        <w:trPr>
          <w:trHeight w:val="420"/>
        </w:trPr>
        <w:tc>
          <w:tcPr>
            <w:tcW w:w="486" w:type="dxa"/>
            <w:tcBorders>
              <w:top w:val="nil"/>
              <w:left w:val="single" w:sz="4" w:space="0" w:color="auto"/>
              <w:bottom w:val="single" w:sz="4" w:space="0" w:color="auto"/>
              <w:right w:val="single" w:sz="4" w:space="0" w:color="auto"/>
            </w:tcBorders>
            <w:vAlign w:val="center"/>
          </w:tcPr>
          <w:p w:rsidR="00581623" w:rsidRDefault="002D259D">
            <w:pPr>
              <w:jc w:val="center"/>
              <w:rPr>
                <w:sz w:val="20"/>
                <w:szCs w:val="20"/>
              </w:rPr>
            </w:pPr>
            <w:r>
              <w:rPr>
                <w:sz w:val="20"/>
                <w:szCs w:val="20"/>
              </w:rPr>
              <w:t>1</w:t>
            </w:r>
          </w:p>
        </w:tc>
        <w:tc>
          <w:tcPr>
            <w:tcW w:w="1616" w:type="dxa"/>
            <w:tcBorders>
              <w:top w:val="nil"/>
              <w:left w:val="single" w:sz="4" w:space="0" w:color="auto"/>
              <w:bottom w:val="single" w:sz="4" w:space="0" w:color="auto"/>
              <w:right w:val="single" w:sz="4" w:space="0" w:color="auto"/>
            </w:tcBorders>
            <w:noWrap/>
            <w:vAlign w:val="bottom"/>
          </w:tcPr>
          <w:p w:rsidR="00581623" w:rsidRDefault="00581623">
            <w:pPr>
              <w:jc w:val="center"/>
              <w:rPr>
                <w:sz w:val="20"/>
                <w:szCs w:val="20"/>
              </w:rPr>
            </w:pPr>
          </w:p>
        </w:tc>
        <w:tc>
          <w:tcPr>
            <w:tcW w:w="1691"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627"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272"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418"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2069"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r>
      <w:tr w:rsidR="00581623">
        <w:trPr>
          <w:trHeight w:val="420"/>
        </w:trPr>
        <w:tc>
          <w:tcPr>
            <w:tcW w:w="486" w:type="dxa"/>
            <w:tcBorders>
              <w:top w:val="nil"/>
              <w:left w:val="single" w:sz="4" w:space="0" w:color="auto"/>
              <w:bottom w:val="single" w:sz="4" w:space="0" w:color="auto"/>
              <w:right w:val="single" w:sz="4" w:space="0" w:color="auto"/>
            </w:tcBorders>
            <w:vAlign w:val="center"/>
          </w:tcPr>
          <w:p w:rsidR="00581623" w:rsidRDefault="002D259D">
            <w:pPr>
              <w:jc w:val="center"/>
              <w:rPr>
                <w:sz w:val="20"/>
                <w:szCs w:val="20"/>
              </w:rPr>
            </w:pPr>
            <w:r>
              <w:rPr>
                <w:sz w:val="20"/>
                <w:szCs w:val="20"/>
              </w:rPr>
              <w:t>2</w:t>
            </w:r>
          </w:p>
        </w:tc>
        <w:tc>
          <w:tcPr>
            <w:tcW w:w="1616" w:type="dxa"/>
            <w:tcBorders>
              <w:top w:val="nil"/>
              <w:left w:val="single" w:sz="4" w:space="0" w:color="auto"/>
              <w:bottom w:val="single" w:sz="4" w:space="0" w:color="auto"/>
              <w:right w:val="single" w:sz="4" w:space="0" w:color="auto"/>
            </w:tcBorders>
            <w:noWrap/>
            <w:vAlign w:val="bottom"/>
          </w:tcPr>
          <w:p w:rsidR="00581623" w:rsidRDefault="00581623">
            <w:pPr>
              <w:jc w:val="center"/>
              <w:rPr>
                <w:sz w:val="20"/>
                <w:szCs w:val="20"/>
              </w:rPr>
            </w:pPr>
          </w:p>
        </w:tc>
        <w:tc>
          <w:tcPr>
            <w:tcW w:w="1691"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627"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272"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418"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2069"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r>
      <w:tr w:rsidR="00581623">
        <w:trPr>
          <w:trHeight w:val="420"/>
        </w:trPr>
        <w:tc>
          <w:tcPr>
            <w:tcW w:w="486" w:type="dxa"/>
            <w:tcBorders>
              <w:top w:val="nil"/>
              <w:left w:val="single" w:sz="4" w:space="0" w:color="auto"/>
              <w:bottom w:val="single" w:sz="4" w:space="0" w:color="auto"/>
              <w:right w:val="single" w:sz="4" w:space="0" w:color="auto"/>
            </w:tcBorders>
            <w:vAlign w:val="center"/>
          </w:tcPr>
          <w:p w:rsidR="00581623" w:rsidRDefault="002D259D">
            <w:pPr>
              <w:jc w:val="center"/>
              <w:rPr>
                <w:sz w:val="20"/>
                <w:szCs w:val="20"/>
              </w:rPr>
            </w:pPr>
            <w:r>
              <w:rPr>
                <w:sz w:val="20"/>
                <w:szCs w:val="20"/>
              </w:rPr>
              <w:t>3</w:t>
            </w:r>
          </w:p>
        </w:tc>
        <w:tc>
          <w:tcPr>
            <w:tcW w:w="1616" w:type="dxa"/>
            <w:tcBorders>
              <w:top w:val="nil"/>
              <w:left w:val="single" w:sz="4" w:space="0" w:color="auto"/>
              <w:bottom w:val="single" w:sz="4" w:space="0" w:color="auto"/>
              <w:right w:val="single" w:sz="4" w:space="0" w:color="auto"/>
            </w:tcBorders>
            <w:noWrap/>
            <w:vAlign w:val="bottom"/>
          </w:tcPr>
          <w:p w:rsidR="00581623" w:rsidRDefault="00581623">
            <w:pPr>
              <w:jc w:val="center"/>
              <w:rPr>
                <w:sz w:val="20"/>
                <w:szCs w:val="20"/>
              </w:rPr>
            </w:pPr>
          </w:p>
        </w:tc>
        <w:tc>
          <w:tcPr>
            <w:tcW w:w="1691"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627"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272"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418"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2069"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r>
      <w:tr w:rsidR="00581623">
        <w:trPr>
          <w:trHeight w:val="420"/>
        </w:trPr>
        <w:tc>
          <w:tcPr>
            <w:tcW w:w="486" w:type="dxa"/>
            <w:tcBorders>
              <w:top w:val="nil"/>
              <w:left w:val="single" w:sz="4" w:space="0" w:color="auto"/>
              <w:bottom w:val="single" w:sz="4" w:space="0" w:color="auto"/>
              <w:right w:val="single" w:sz="4" w:space="0" w:color="auto"/>
            </w:tcBorders>
            <w:vAlign w:val="center"/>
          </w:tcPr>
          <w:p w:rsidR="00581623" w:rsidRDefault="002D259D">
            <w:pPr>
              <w:jc w:val="center"/>
              <w:rPr>
                <w:sz w:val="20"/>
                <w:szCs w:val="20"/>
              </w:rPr>
            </w:pPr>
            <w:r>
              <w:rPr>
                <w:sz w:val="20"/>
                <w:szCs w:val="20"/>
              </w:rPr>
              <w:t>4</w:t>
            </w:r>
          </w:p>
        </w:tc>
        <w:tc>
          <w:tcPr>
            <w:tcW w:w="1616" w:type="dxa"/>
            <w:tcBorders>
              <w:top w:val="nil"/>
              <w:left w:val="single" w:sz="4" w:space="0" w:color="auto"/>
              <w:bottom w:val="single" w:sz="4" w:space="0" w:color="auto"/>
              <w:right w:val="single" w:sz="4" w:space="0" w:color="auto"/>
            </w:tcBorders>
            <w:noWrap/>
            <w:vAlign w:val="bottom"/>
          </w:tcPr>
          <w:p w:rsidR="00581623" w:rsidRDefault="00581623">
            <w:pPr>
              <w:jc w:val="center"/>
              <w:rPr>
                <w:sz w:val="20"/>
                <w:szCs w:val="20"/>
              </w:rPr>
            </w:pPr>
          </w:p>
        </w:tc>
        <w:tc>
          <w:tcPr>
            <w:tcW w:w="1691"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627"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272"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1418"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c>
          <w:tcPr>
            <w:tcW w:w="2069" w:type="dxa"/>
            <w:tcBorders>
              <w:top w:val="nil"/>
              <w:left w:val="nil"/>
              <w:bottom w:val="single" w:sz="4" w:space="0" w:color="auto"/>
              <w:right w:val="single" w:sz="4" w:space="0" w:color="auto"/>
            </w:tcBorders>
            <w:noWrap/>
            <w:vAlign w:val="bottom"/>
          </w:tcPr>
          <w:p w:rsidR="00581623" w:rsidRDefault="00581623">
            <w:pPr>
              <w:jc w:val="center"/>
              <w:rPr>
                <w:sz w:val="20"/>
                <w:szCs w:val="20"/>
              </w:rPr>
            </w:pPr>
          </w:p>
        </w:tc>
      </w:tr>
      <w:tr w:rsidR="00581623">
        <w:trPr>
          <w:trHeight w:val="420"/>
        </w:trPr>
        <w:tc>
          <w:tcPr>
            <w:tcW w:w="486" w:type="dxa"/>
            <w:tcBorders>
              <w:top w:val="single" w:sz="4" w:space="0" w:color="auto"/>
              <w:left w:val="single" w:sz="4" w:space="0" w:color="auto"/>
              <w:bottom w:val="single" w:sz="4" w:space="0" w:color="auto"/>
              <w:right w:val="single" w:sz="4" w:space="0" w:color="auto"/>
            </w:tcBorders>
            <w:vAlign w:val="center"/>
          </w:tcPr>
          <w:p w:rsidR="00581623" w:rsidRDefault="002D259D">
            <w:pPr>
              <w:jc w:val="center"/>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noWrap/>
            <w:vAlign w:val="bottom"/>
          </w:tcPr>
          <w:p w:rsidR="00581623" w:rsidRDefault="00581623">
            <w:pPr>
              <w:jc w:val="center"/>
              <w:rPr>
                <w:sz w:val="20"/>
                <w:szCs w:val="20"/>
              </w:rPr>
            </w:pPr>
          </w:p>
        </w:tc>
        <w:tc>
          <w:tcPr>
            <w:tcW w:w="1691" w:type="dxa"/>
            <w:tcBorders>
              <w:top w:val="single" w:sz="4" w:space="0" w:color="auto"/>
              <w:left w:val="nil"/>
              <w:bottom w:val="single" w:sz="4" w:space="0" w:color="auto"/>
              <w:right w:val="single" w:sz="4" w:space="0" w:color="auto"/>
            </w:tcBorders>
            <w:noWrap/>
            <w:vAlign w:val="bottom"/>
          </w:tcPr>
          <w:p w:rsidR="00581623" w:rsidRDefault="00581623">
            <w:pPr>
              <w:jc w:val="center"/>
              <w:rPr>
                <w:sz w:val="20"/>
                <w:szCs w:val="20"/>
              </w:rPr>
            </w:pPr>
          </w:p>
        </w:tc>
        <w:tc>
          <w:tcPr>
            <w:tcW w:w="1627" w:type="dxa"/>
            <w:tcBorders>
              <w:top w:val="single" w:sz="4" w:space="0" w:color="auto"/>
              <w:left w:val="nil"/>
              <w:bottom w:val="single" w:sz="4" w:space="0" w:color="auto"/>
              <w:right w:val="single" w:sz="4" w:space="0" w:color="auto"/>
            </w:tcBorders>
            <w:noWrap/>
            <w:vAlign w:val="bottom"/>
          </w:tcPr>
          <w:p w:rsidR="00581623" w:rsidRDefault="00581623">
            <w:pPr>
              <w:jc w:val="center"/>
              <w:rPr>
                <w:sz w:val="20"/>
                <w:szCs w:val="20"/>
              </w:rPr>
            </w:pPr>
          </w:p>
        </w:tc>
        <w:tc>
          <w:tcPr>
            <w:tcW w:w="1272" w:type="dxa"/>
            <w:tcBorders>
              <w:top w:val="single" w:sz="4" w:space="0" w:color="auto"/>
              <w:left w:val="nil"/>
              <w:bottom w:val="single" w:sz="4" w:space="0" w:color="auto"/>
              <w:right w:val="single" w:sz="4" w:space="0" w:color="auto"/>
            </w:tcBorders>
            <w:noWrap/>
            <w:vAlign w:val="bottom"/>
          </w:tcPr>
          <w:p w:rsidR="00581623" w:rsidRDefault="00581623">
            <w:pPr>
              <w:jc w:val="center"/>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581623" w:rsidRDefault="00581623">
            <w:pPr>
              <w:jc w:val="center"/>
              <w:rPr>
                <w:sz w:val="20"/>
                <w:szCs w:val="20"/>
              </w:rPr>
            </w:pPr>
          </w:p>
        </w:tc>
        <w:tc>
          <w:tcPr>
            <w:tcW w:w="2069" w:type="dxa"/>
            <w:tcBorders>
              <w:top w:val="single" w:sz="4" w:space="0" w:color="auto"/>
              <w:left w:val="nil"/>
              <w:bottom w:val="single" w:sz="4" w:space="0" w:color="auto"/>
              <w:right w:val="single" w:sz="4" w:space="0" w:color="auto"/>
            </w:tcBorders>
            <w:noWrap/>
            <w:vAlign w:val="bottom"/>
          </w:tcPr>
          <w:p w:rsidR="00581623" w:rsidRDefault="00581623">
            <w:pPr>
              <w:jc w:val="center"/>
              <w:rPr>
                <w:sz w:val="20"/>
                <w:szCs w:val="20"/>
              </w:rPr>
            </w:pPr>
          </w:p>
        </w:tc>
      </w:tr>
      <w:tr w:rsidR="00581623">
        <w:trPr>
          <w:trHeight w:val="420"/>
        </w:trPr>
        <w:tc>
          <w:tcPr>
            <w:tcW w:w="486" w:type="dxa"/>
            <w:tcBorders>
              <w:top w:val="single" w:sz="4" w:space="0" w:color="auto"/>
              <w:left w:val="single" w:sz="4" w:space="0" w:color="auto"/>
              <w:bottom w:val="single" w:sz="4" w:space="0" w:color="auto"/>
              <w:right w:val="single" w:sz="4" w:space="0" w:color="auto"/>
            </w:tcBorders>
            <w:vAlign w:val="center"/>
          </w:tcPr>
          <w:p w:rsidR="00581623" w:rsidRDefault="002D259D">
            <w:pPr>
              <w:jc w:val="center"/>
              <w:rPr>
                <w:sz w:val="20"/>
                <w:szCs w:val="20"/>
              </w:rPr>
            </w:pPr>
            <w:r>
              <w:rPr>
                <w:sz w:val="20"/>
                <w:szCs w:val="20"/>
              </w:rPr>
              <w:t>…</w:t>
            </w:r>
          </w:p>
        </w:tc>
        <w:tc>
          <w:tcPr>
            <w:tcW w:w="1616" w:type="dxa"/>
            <w:tcBorders>
              <w:top w:val="single" w:sz="4" w:space="0" w:color="auto"/>
              <w:left w:val="single" w:sz="4" w:space="0" w:color="auto"/>
              <w:bottom w:val="single" w:sz="4" w:space="0" w:color="auto"/>
              <w:right w:val="single" w:sz="4" w:space="0" w:color="auto"/>
            </w:tcBorders>
            <w:noWrap/>
            <w:vAlign w:val="bottom"/>
          </w:tcPr>
          <w:p w:rsidR="00581623" w:rsidRDefault="00581623">
            <w:pPr>
              <w:jc w:val="center"/>
              <w:rPr>
                <w:sz w:val="20"/>
                <w:szCs w:val="20"/>
              </w:rPr>
            </w:pPr>
          </w:p>
        </w:tc>
        <w:tc>
          <w:tcPr>
            <w:tcW w:w="1691" w:type="dxa"/>
            <w:tcBorders>
              <w:top w:val="single" w:sz="4" w:space="0" w:color="auto"/>
              <w:left w:val="nil"/>
              <w:bottom w:val="single" w:sz="4" w:space="0" w:color="auto"/>
              <w:right w:val="single" w:sz="4" w:space="0" w:color="auto"/>
            </w:tcBorders>
            <w:noWrap/>
            <w:vAlign w:val="bottom"/>
          </w:tcPr>
          <w:p w:rsidR="00581623" w:rsidRDefault="00581623">
            <w:pPr>
              <w:jc w:val="center"/>
              <w:rPr>
                <w:sz w:val="20"/>
                <w:szCs w:val="20"/>
              </w:rPr>
            </w:pPr>
          </w:p>
        </w:tc>
        <w:tc>
          <w:tcPr>
            <w:tcW w:w="1627" w:type="dxa"/>
            <w:tcBorders>
              <w:top w:val="single" w:sz="4" w:space="0" w:color="auto"/>
              <w:left w:val="nil"/>
              <w:bottom w:val="single" w:sz="4" w:space="0" w:color="auto"/>
              <w:right w:val="single" w:sz="4" w:space="0" w:color="auto"/>
            </w:tcBorders>
            <w:noWrap/>
            <w:vAlign w:val="bottom"/>
          </w:tcPr>
          <w:p w:rsidR="00581623" w:rsidRDefault="00581623">
            <w:pPr>
              <w:jc w:val="center"/>
              <w:rPr>
                <w:sz w:val="20"/>
                <w:szCs w:val="20"/>
              </w:rPr>
            </w:pPr>
          </w:p>
        </w:tc>
        <w:tc>
          <w:tcPr>
            <w:tcW w:w="1272" w:type="dxa"/>
            <w:tcBorders>
              <w:top w:val="single" w:sz="4" w:space="0" w:color="auto"/>
              <w:left w:val="nil"/>
              <w:bottom w:val="single" w:sz="4" w:space="0" w:color="auto"/>
              <w:right w:val="single" w:sz="4" w:space="0" w:color="auto"/>
            </w:tcBorders>
            <w:noWrap/>
            <w:vAlign w:val="bottom"/>
          </w:tcPr>
          <w:p w:rsidR="00581623" w:rsidRDefault="00581623">
            <w:pPr>
              <w:jc w:val="center"/>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581623" w:rsidRDefault="00581623">
            <w:pPr>
              <w:jc w:val="center"/>
              <w:rPr>
                <w:sz w:val="20"/>
                <w:szCs w:val="20"/>
              </w:rPr>
            </w:pPr>
          </w:p>
        </w:tc>
        <w:tc>
          <w:tcPr>
            <w:tcW w:w="2069" w:type="dxa"/>
            <w:tcBorders>
              <w:top w:val="single" w:sz="4" w:space="0" w:color="auto"/>
              <w:left w:val="nil"/>
              <w:bottom w:val="single" w:sz="4" w:space="0" w:color="auto"/>
              <w:right w:val="single" w:sz="4" w:space="0" w:color="auto"/>
            </w:tcBorders>
            <w:noWrap/>
            <w:vAlign w:val="bottom"/>
          </w:tcPr>
          <w:p w:rsidR="00581623" w:rsidRDefault="00581623">
            <w:pPr>
              <w:jc w:val="center"/>
              <w:rPr>
                <w:sz w:val="20"/>
                <w:szCs w:val="20"/>
              </w:rPr>
            </w:pPr>
          </w:p>
        </w:tc>
      </w:tr>
    </w:tbl>
    <w:p w:rsidR="00581623" w:rsidRDefault="00581623">
      <w:pPr>
        <w:widowControl w:val="0"/>
        <w:shd w:val="clear" w:color="auto" w:fill="FFFFFF"/>
        <w:jc w:val="both"/>
        <w:textAlignment w:val="baseline"/>
        <w:rPr>
          <w:spacing w:val="2"/>
          <w:sz w:val="20"/>
          <w:szCs w:val="20"/>
        </w:rPr>
      </w:pPr>
    </w:p>
    <w:p w:rsidR="00581623" w:rsidRDefault="002D259D">
      <w:pPr>
        <w:widowControl w:val="0"/>
        <w:shd w:val="clear" w:color="auto" w:fill="FFFFFF"/>
        <w:ind w:firstLine="709"/>
        <w:textAlignment w:val="baseline"/>
        <w:rPr>
          <w:spacing w:val="2"/>
          <w:sz w:val="20"/>
          <w:szCs w:val="20"/>
        </w:rPr>
      </w:pPr>
      <w:r>
        <w:rPr>
          <w:spacing w:val="2"/>
          <w:sz w:val="20"/>
          <w:szCs w:val="20"/>
        </w:rPr>
        <w:t>Исполнитель: _________________________________________________________________________</w:t>
      </w:r>
    </w:p>
    <w:p w:rsidR="00581623" w:rsidRDefault="002D259D">
      <w:pPr>
        <w:widowControl w:val="0"/>
        <w:shd w:val="clear" w:color="auto" w:fill="FFFFFF"/>
        <w:jc w:val="center"/>
        <w:textAlignment w:val="baseline"/>
        <w:rPr>
          <w:i/>
          <w:spacing w:val="2"/>
          <w:sz w:val="20"/>
          <w:szCs w:val="20"/>
        </w:rPr>
      </w:pPr>
      <w:r>
        <w:rPr>
          <w:i/>
          <w:spacing w:val="2"/>
          <w:sz w:val="20"/>
          <w:szCs w:val="20"/>
        </w:rPr>
        <w:t>(Должность, фамилия, имя, отчество (при его наличии)/подпись)</w:t>
      </w:r>
    </w:p>
    <w:p w:rsidR="00581623" w:rsidRDefault="00581623">
      <w:pPr>
        <w:widowControl w:val="0"/>
        <w:shd w:val="clear" w:color="auto" w:fill="FFFFFF"/>
        <w:jc w:val="both"/>
        <w:textAlignment w:val="baseline"/>
        <w:rPr>
          <w:spacing w:val="2"/>
          <w:sz w:val="20"/>
          <w:szCs w:val="20"/>
        </w:rPr>
      </w:pPr>
    </w:p>
    <w:p w:rsidR="00581623" w:rsidRDefault="00581623">
      <w:pPr>
        <w:widowControl w:val="0"/>
        <w:shd w:val="clear" w:color="auto" w:fill="FFFFFF"/>
        <w:jc w:val="both"/>
        <w:textAlignment w:val="baseline"/>
        <w:rPr>
          <w:spacing w:val="2"/>
          <w:sz w:val="20"/>
          <w:szCs w:val="20"/>
        </w:rPr>
      </w:pPr>
    </w:p>
    <w:p w:rsidR="00581623" w:rsidRDefault="00581623">
      <w:pPr>
        <w:widowControl w:val="0"/>
        <w:shd w:val="clear" w:color="auto" w:fill="FFFFFF"/>
        <w:jc w:val="both"/>
        <w:textAlignment w:val="baseline"/>
        <w:rPr>
          <w:spacing w:val="2"/>
          <w:sz w:val="20"/>
          <w:szCs w:val="20"/>
        </w:rPr>
      </w:pPr>
    </w:p>
    <w:tbl>
      <w:tblPr>
        <w:tblW w:w="0" w:type="auto"/>
        <w:tblLook w:val="04A0" w:firstRow="1" w:lastRow="0" w:firstColumn="1" w:lastColumn="0" w:noHBand="0" w:noVBand="1"/>
      </w:tblPr>
      <w:tblGrid>
        <w:gridCol w:w="3190"/>
        <w:gridCol w:w="3190"/>
        <w:gridCol w:w="3190"/>
      </w:tblGrid>
      <w:tr w:rsidR="00581623">
        <w:tc>
          <w:tcPr>
            <w:tcW w:w="3190" w:type="dxa"/>
          </w:tcPr>
          <w:p w:rsidR="00581623" w:rsidRDefault="002D259D">
            <w:pPr>
              <w:spacing w:before="100" w:beforeAutospacing="1"/>
              <w:contextualSpacing/>
              <w:jc w:val="both"/>
              <w:rPr>
                <w:b/>
                <w:sz w:val="20"/>
                <w:szCs w:val="20"/>
              </w:rPr>
            </w:pPr>
            <w:r>
              <w:rPr>
                <w:b/>
                <w:sz w:val="20"/>
                <w:szCs w:val="20"/>
              </w:rPr>
              <w:t>от Лизингодателя:</w:t>
            </w:r>
          </w:p>
          <w:p w:rsidR="00581623" w:rsidRDefault="002D259D">
            <w:pPr>
              <w:spacing w:before="100" w:beforeAutospacing="1" w:after="100" w:afterAutospacing="1"/>
              <w:contextualSpacing/>
              <w:jc w:val="both"/>
              <w:rPr>
                <w:b/>
                <w:sz w:val="20"/>
                <w:szCs w:val="20"/>
              </w:rPr>
            </w:pPr>
            <w:r>
              <w:rPr>
                <w:b/>
                <w:sz w:val="20"/>
                <w:szCs w:val="20"/>
              </w:rPr>
              <w:t>________________________</w:t>
            </w:r>
          </w:p>
          <w:p w:rsidR="00581623" w:rsidRDefault="002D259D">
            <w:pPr>
              <w:spacing w:before="100" w:beforeAutospacing="1" w:after="100" w:afterAutospacing="1" w:line="276" w:lineRule="auto"/>
              <w:contextualSpacing/>
              <w:rPr>
                <w:sz w:val="20"/>
                <w:szCs w:val="20"/>
              </w:rPr>
            </w:pPr>
            <w:r>
              <w:rPr>
                <w:spacing w:val="2"/>
                <w:sz w:val="20"/>
                <w:szCs w:val="20"/>
              </w:rPr>
              <w:t>(Должность, фамилия, имя, отчество (при его наличии)/подпись)</w:t>
            </w:r>
          </w:p>
        </w:tc>
        <w:tc>
          <w:tcPr>
            <w:tcW w:w="3190" w:type="dxa"/>
          </w:tcPr>
          <w:p w:rsidR="00581623" w:rsidRDefault="002D259D">
            <w:pPr>
              <w:spacing w:before="100" w:beforeAutospacing="1" w:after="100" w:afterAutospacing="1"/>
              <w:contextualSpacing/>
              <w:jc w:val="both"/>
              <w:rPr>
                <w:b/>
                <w:sz w:val="20"/>
                <w:szCs w:val="20"/>
                <w:lang w:val="kk-KZ"/>
              </w:rPr>
            </w:pPr>
            <w:r>
              <w:rPr>
                <w:b/>
                <w:sz w:val="20"/>
                <w:szCs w:val="20"/>
                <w:lang w:val="kk-KZ"/>
              </w:rPr>
              <w:t>от Поставщика</w:t>
            </w:r>
          </w:p>
          <w:p w:rsidR="00581623" w:rsidRDefault="002D259D">
            <w:pPr>
              <w:spacing w:before="100" w:beforeAutospacing="1" w:after="100" w:afterAutospacing="1"/>
              <w:contextualSpacing/>
              <w:jc w:val="both"/>
              <w:rPr>
                <w:b/>
                <w:sz w:val="20"/>
                <w:szCs w:val="20"/>
              </w:rPr>
            </w:pPr>
            <w:r>
              <w:rPr>
                <w:b/>
                <w:sz w:val="20"/>
                <w:szCs w:val="20"/>
              </w:rPr>
              <w:t>________________________</w:t>
            </w:r>
          </w:p>
          <w:p w:rsidR="00581623" w:rsidRDefault="002D259D">
            <w:pPr>
              <w:spacing w:before="100" w:beforeAutospacing="1" w:after="100" w:afterAutospacing="1"/>
              <w:contextualSpacing/>
              <w:rPr>
                <w:b/>
                <w:sz w:val="20"/>
                <w:szCs w:val="20"/>
                <w:lang w:val="kk-KZ"/>
              </w:rPr>
            </w:pPr>
            <w:r>
              <w:rPr>
                <w:spacing w:val="2"/>
                <w:sz w:val="20"/>
                <w:szCs w:val="20"/>
              </w:rPr>
              <w:t>(Должность, фамилия, имя, отчество (при его наличии)/подпись)</w:t>
            </w:r>
          </w:p>
        </w:tc>
        <w:tc>
          <w:tcPr>
            <w:tcW w:w="3190" w:type="dxa"/>
          </w:tcPr>
          <w:p w:rsidR="00581623" w:rsidRDefault="002D259D">
            <w:pPr>
              <w:spacing w:before="100" w:beforeAutospacing="1" w:after="100" w:afterAutospacing="1"/>
              <w:contextualSpacing/>
              <w:jc w:val="both"/>
              <w:rPr>
                <w:b/>
                <w:sz w:val="20"/>
                <w:szCs w:val="20"/>
              </w:rPr>
            </w:pPr>
            <w:r>
              <w:rPr>
                <w:b/>
                <w:sz w:val="20"/>
                <w:szCs w:val="20"/>
              </w:rPr>
              <w:t>от Лизингополучателя:</w:t>
            </w:r>
          </w:p>
          <w:p w:rsidR="00581623" w:rsidRDefault="002D259D">
            <w:pPr>
              <w:spacing w:before="100" w:beforeAutospacing="1" w:after="100" w:afterAutospacing="1"/>
              <w:contextualSpacing/>
              <w:jc w:val="both"/>
              <w:rPr>
                <w:b/>
                <w:sz w:val="20"/>
                <w:szCs w:val="20"/>
              </w:rPr>
            </w:pPr>
            <w:r>
              <w:rPr>
                <w:b/>
                <w:sz w:val="20"/>
                <w:szCs w:val="20"/>
              </w:rPr>
              <w:t>________________________</w:t>
            </w:r>
          </w:p>
          <w:p w:rsidR="00581623" w:rsidRDefault="002D259D">
            <w:pPr>
              <w:spacing w:before="100" w:beforeAutospacing="1" w:after="100" w:afterAutospacing="1"/>
              <w:contextualSpacing/>
              <w:rPr>
                <w:sz w:val="20"/>
                <w:szCs w:val="20"/>
              </w:rPr>
            </w:pPr>
            <w:r>
              <w:rPr>
                <w:spacing w:val="2"/>
                <w:sz w:val="20"/>
                <w:szCs w:val="20"/>
              </w:rPr>
              <w:t>(Должность, фамилия, имя, отчество (при его наличии)/подпись)</w:t>
            </w:r>
          </w:p>
        </w:tc>
      </w:tr>
    </w:tbl>
    <w:p w:rsidR="00581623" w:rsidRDefault="002D259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Pr>
          <w:rFonts w:eastAsia="Calibri"/>
          <w:sz w:val="20"/>
          <w:szCs w:val="20"/>
        </w:rPr>
        <w:br w:type="page"/>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lastRenderedPageBreak/>
        <w:t>Приложение 4</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к Договору финансового лизинга</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 ___/ДФЛ/__ от «__» _______ 20__ года</w:t>
      </w:r>
    </w:p>
    <w:p w:rsidR="00581623" w:rsidRDefault="00581623">
      <w:pPr>
        <w:widowControl w:val="0"/>
        <w:jc w:val="both"/>
        <w:rPr>
          <w:sz w:val="20"/>
          <w:szCs w:val="20"/>
        </w:rPr>
      </w:pPr>
    </w:p>
    <w:p w:rsidR="00581623" w:rsidRDefault="00581623">
      <w:pPr>
        <w:widowControl w:val="0"/>
        <w:jc w:val="both"/>
        <w:rPr>
          <w:sz w:val="20"/>
          <w:szCs w:val="20"/>
        </w:rPr>
      </w:pPr>
    </w:p>
    <w:p w:rsidR="00581623" w:rsidRDefault="002D259D">
      <w:pPr>
        <w:widowControl w:val="0"/>
        <w:jc w:val="center"/>
        <w:rPr>
          <w:b/>
          <w:sz w:val="20"/>
          <w:szCs w:val="20"/>
        </w:rPr>
      </w:pPr>
      <w:r>
        <w:rPr>
          <w:b/>
          <w:sz w:val="20"/>
          <w:szCs w:val="20"/>
        </w:rPr>
        <w:t>Акт о несоответствиях №_________</w:t>
      </w:r>
    </w:p>
    <w:p w:rsidR="00581623" w:rsidRDefault="00581623">
      <w:pPr>
        <w:widowControl w:val="0"/>
        <w:rPr>
          <w:sz w:val="20"/>
          <w:szCs w:val="20"/>
        </w:rPr>
      </w:pPr>
    </w:p>
    <w:p w:rsidR="00581623" w:rsidRDefault="002D259D">
      <w:pPr>
        <w:widowControl w:val="0"/>
        <w:rPr>
          <w:sz w:val="20"/>
          <w:szCs w:val="20"/>
        </w:rPr>
      </w:pPr>
      <w:r>
        <w:rPr>
          <w:sz w:val="20"/>
          <w:szCs w:val="20"/>
        </w:rPr>
        <w:t>Дата приема-передачи_____________________________________________________________________________</w:t>
      </w:r>
    </w:p>
    <w:p w:rsidR="00581623" w:rsidRDefault="002D259D">
      <w:pPr>
        <w:widowControl w:val="0"/>
        <w:rPr>
          <w:sz w:val="20"/>
          <w:szCs w:val="20"/>
        </w:rPr>
      </w:pPr>
      <w:r>
        <w:rPr>
          <w:sz w:val="20"/>
          <w:szCs w:val="20"/>
        </w:rPr>
        <w:t>Наименование и адрес лизингополучателя, БИН_______________________________________________________</w:t>
      </w:r>
    </w:p>
    <w:p w:rsidR="00581623" w:rsidRDefault="002D259D">
      <w:pPr>
        <w:widowControl w:val="0"/>
        <w:rPr>
          <w:sz w:val="20"/>
          <w:szCs w:val="20"/>
        </w:rPr>
      </w:pPr>
      <w:r>
        <w:rPr>
          <w:sz w:val="20"/>
          <w:szCs w:val="20"/>
        </w:rPr>
        <w:t>Наименование Поставщика, БИН___________________________________________________________________</w:t>
      </w:r>
    </w:p>
    <w:p w:rsidR="00581623" w:rsidRDefault="002D259D">
      <w:pPr>
        <w:widowControl w:val="0"/>
        <w:rPr>
          <w:sz w:val="20"/>
          <w:szCs w:val="20"/>
        </w:rPr>
      </w:pPr>
      <w:r>
        <w:rPr>
          <w:sz w:val="20"/>
          <w:szCs w:val="20"/>
        </w:rPr>
        <w:t>Наименование Предмета лизинга___________________________________________________________________</w:t>
      </w:r>
    </w:p>
    <w:p w:rsidR="00581623" w:rsidRDefault="002D259D">
      <w:pPr>
        <w:widowControl w:val="0"/>
        <w:rPr>
          <w:sz w:val="20"/>
          <w:szCs w:val="20"/>
        </w:rPr>
      </w:pPr>
      <w:r>
        <w:rPr>
          <w:sz w:val="20"/>
          <w:szCs w:val="20"/>
        </w:rPr>
        <w:t>Заводской/серийный номер________________________________________________________________________</w:t>
      </w:r>
    </w:p>
    <w:p w:rsidR="00581623" w:rsidRDefault="002D259D">
      <w:pPr>
        <w:widowControl w:val="0"/>
        <w:rPr>
          <w:sz w:val="20"/>
          <w:szCs w:val="20"/>
        </w:rPr>
      </w:pPr>
      <w:r>
        <w:rPr>
          <w:sz w:val="20"/>
          <w:szCs w:val="20"/>
        </w:rPr>
        <w:t>Место дислокации Предмета лизинга _______________________________________________________________</w:t>
      </w:r>
    </w:p>
    <w:p w:rsidR="00581623" w:rsidRDefault="002D259D">
      <w:pPr>
        <w:widowControl w:val="0"/>
        <w:rPr>
          <w:sz w:val="20"/>
          <w:szCs w:val="20"/>
        </w:rPr>
      </w:pPr>
      <w:r>
        <w:rPr>
          <w:sz w:val="20"/>
          <w:szCs w:val="20"/>
        </w:rPr>
        <w:t>Комплектность: ________________________________________________________________________________________________________________________________________________________________________________________________</w:t>
      </w:r>
    </w:p>
    <w:p w:rsidR="00581623" w:rsidRDefault="002D259D">
      <w:pPr>
        <w:widowControl w:val="0"/>
        <w:rPr>
          <w:sz w:val="20"/>
          <w:szCs w:val="20"/>
        </w:rPr>
      </w:pPr>
      <w:r>
        <w:rPr>
          <w:sz w:val="20"/>
          <w:szCs w:val="20"/>
        </w:rPr>
        <w:t>Работоспособность и наличие опций, режимов и т.д.: ________________________________________________________________________________________________________________________________________________________________________________________________</w:t>
      </w:r>
    </w:p>
    <w:p w:rsidR="00581623" w:rsidRDefault="002D259D">
      <w:pPr>
        <w:widowControl w:val="0"/>
        <w:rPr>
          <w:sz w:val="20"/>
          <w:szCs w:val="20"/>
        </w:rPr>
      </w:pPr>
      <w:r>
        <w:rPr>
          <w:sz w:val="20"/>
          <w:szCs w:val="20"/>
        </w:rPr>
        <w:t>Подробное описание выявленных дефектов, отклонений и их характер ___________________________________</w:t>
      </w:r>
    </w:p>
    <w:p w:rsidR="00581623" w:rsidRDefault="002D259D">
      <w:pPr>
        <w:widowControl w:val="0"/>
        <w:rPr>
          <w:sz w:val="20"/>
          <w:szCs w:val="20"/>
        </w:rPr>
      </w:pPr>
      <w:r>
        <w:rPr>
          <w:sz w:val="20"/>
          <w:szCs w:val="20"/>
        </w:rPr>
        <w:t>________________________________________________________________________________________________</w:t>
      </w:r>
    </w:p>
    <w:p w:rsidR="00581623" w:rsidRDefault="002D259D">
      <w:pPr>
        <w:widowControl w:val="0"/>
        <w:rPr>
          <w:sz w:val="20"/>
          <w:szCs w:val="20"/>
        </w:rPr>
      </w:pPr>
      <w:r>
        <w:rPr>
          <w:sz w:val="20"/>
          <w:szCs w:val="20"/>
        </w:rPr>
        <w:t>Заключение комиссии о причинах дефекта, отклонений количества и качества: ____________________________</w:t>
      </w:r>
    </w:p>
    <w:p w:rsidR="00581623" w:rsidRDefault="002D259D">
      <w:pPr>
        <w:widowControl w:val="0"/>
        <w:rPr>
          <w:sz w:val="20"/>
          <w:szCs w:val="20"/>
        </w:rPr>
      </w:pPr>
      <w:r>
        <w:rPr>
          <w:sz w:val="20"/>
          <w:szCs w:val="20"/>
        </w:rPr>
        <w:t>________________________________________________________________________________________________</w:t>
      </w:r>
    </w:p>
    <w:p w:rsidR="00581623" w:rsidRDefault="0058162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581623" w:rsidRDefault="0058162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b/>
          <w:sz w:val="20"/>
          <w:szCs w:val="20"/>
        </w:rPr>
        <w:t>Поставщик:</w:t>
      </w:r>
      <w:r>
        <w:rPr>
          <w:i/>
          <w:sz w:val="20"/>
          <w:szCs w:val="20"/>
        </w:rPr>
        <w:t xml:space="preserve"> (ФИО) _____________________________________ (подпись) ________________</w:t>
      </w:r>
    </w:p>
    <w:p w:rsidR="00581623" w:rsidRDefault="0058162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b/>
          <w:sz w:val="20"/>
          <w:szCs w:val="20"/>
        </w:rPr>
        <w:t>Лизингополучатель:</w:t>
      </w:r>
      <w:r>
        <w:rPr>
          <w:i/>
          <w:sz w:val="20"/>
          <w:szCs w:val="20"/>
        </w:rPr>
        <w:t xml:space="preserve"> (ФИО)_________________________________ (подпись) _____________</w:t>
      </w:r>
    </w:p>
    <w:p w:rsidR="00581623" w:rsidRDefault="0058162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b/>
          <w:sz w:val="20"/>
          <w:szCs w:val="20"/>
        </w:rPr>
        <w:t>Лизингодатель:</w:t>
      </w:r>
      <w:r>
        <w:rPr>
          <w:i/>
          <w:sz w:val="20"/>
          <w:szCs w:val="20"/>
        </w:rPr>
        <w:t xml:space="preserve"> (ФИО) ________________________________ (подпись) __________________</w:t>
      </w:r>
    </w:p>
    <w:p w:rsidR="00581623" w:rsidRDefault="0058162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kk-KZ"/>
        </w:rPr>
      </w:pP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br w:type="page"/>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lastRenderedPageBreak/>
        <w:t>Приложение 5</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к Договору финансового лизинга</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 ___/ДФЛ/__ от «__» ______ 20__ года</w:t>
      </w:r>
    </w:p>
    <w:p w:rsidR="00581623" w:rsidRDefault="00581623">
      <w:pPr>
        <w:widowControl w:val="0"/>
        <w:rPr>
          <w:sz w:val="20"/>
          <w:szCs w:val="20"/>
        </w:rPr>
      </w:pPr>
    </w:p>
    <w:p w:rsidR="00581623" w:rsidRDefault="00581623">
      <w:pPr>
        <w:widowControl w:val="0"/>
        <w:rPr>
          <w:sz w:val="20"/>
          <w:szCs w:val="20"/>
        </w:rPr>
      </w:pPr>
    </w:p>
    <w:p w:rsidR="00581623" w:rsidRDefault="002D259D">
      <w:pPr>
        <w:widowControl w:val="0"/>
        <w:jc w:val="center"/>
        <w:rPr>
          <w:b/>
          <w:sz w:val="20"/>
          <w:szCs w:val="20"/>
        </w:rPr>
      </w:pPr>
      <w:r>
        <w:rPr>
          <w:b/>
          <w:sz w:val="20"/>
          <w:szCs w:val="20"/>
        </w:rPr>
        <w:t>Акт замены Предмета лизинга</w:t>
      </w:r>
    </w:p>
    <w:p w:rsidR="00581623" w:rsidRDefault="00581623">
      <w:pPr>
        <w:widowControl w:val="0"/>
        <w:rPr>
          <w:b/>
          <w:sz w:val="20"/>
          <w:szCs w:val="20"/>
        </w:rPr>
      </w:pPr>
    </w:p>
    <w:p w:rsidR="00581623" w:rsidRDefault="002D259D">
      <w:pPr>
        <w:widowControl w:val="0"/>
        <w:tabs>
          <w:tab w:val="left" w:pos="5235"/>
        </w:tabs>
        <w:ind w:left="567"/>
        <w:rPr>
          <w:sz w:val="20"/>
          <w:szCs w:val="20"/>
        </w:rPr>
      </w:pPr>
      <w:r>
        <w:rPr>
          <w:sz w:val="20"/>
          <w:szCs w:val="20"/>
        </w:rPr>
        <w:t>1. Сторона Поставщика, БИН __________________________________________________________________________________________</w:t>
      </w:r>
    </w:p>
    <w:p w:rsidR="00581623" w:rsidRDefault="00581623">
      <w:pPr>
        <w:widowControl w:val="0"/>
        <w:tabs>
          <w:tab w:val="left" w:pos="5235"/>
        </w:tabs>
        <w:ind w:left="567"/>
        <w:rPr>
          <w:sz w:val="20"/>
          <w:szCs w:val="20"/>
        </w:rPr>
      </w:pPr>
    </w:p>
    <w:p w:rsidR="00581623" w:rsidRDefault="002D259D">
      <w:pPr>
        <w:widowControl w:val="0"/>
        <w:tabs>
          <w:tab w:val="left" w:pos="5235"/>
        </w:tabs>
        <w:ind w:left="567"/>
        <w:rPr>
          <w:sz w:val="20"/>
          <w:szCs w:val="20"/>
        </w:rPr>
      </w:pPr>
      <w:r>
        <w:rPr>
          <w:sz w:val="20"/>
          <w:szCs w:val="20"/>
        </w:rPr>
        <w:t>2. Сторона Лизингополучателя, БИН __________________________________________________________________________________________</w:t>
      </w:r>
    </w:p>
    <w:p w:rsidR="00581623" w:rsidRDefault="00581623">
      <w:pPr>
        <w:widowControl w:val="0"/>
        <w:tabs>
          <w:tab w:val="left" w:pos="5235"/>
        </w:tabs>
        <w:ind w:left="567"/>
        <w:rPr>
          <w:sz w:val="20"/>
          <w:szCs w:val="20"/>
        </w:rPr>
      </w:pPr>
    </w:p>
    <w:p w:rsidR="00581623" w:rsidRDefault="002D259D">
      <w:pPr>
        <w:widowControl w:val="0"/>
        <w:tabs>
          <w:tab w:val="left" w:pos="5235"/>
        </w:tabs>
        <w:ind w:left="567"/>
        <w:rPr>
          <w:sz w:val="20"/>
          <w:szCs w:val="20"/>
        </w:rPr>
      </w:pPr>
      <w:r>
        <w:rPr>
          <w:sz w:val="20"/>
          <w:szCs w:val="20"/>
        </w:rPr>
        <w:t>3.Сторона Лизингодателя, БИН __________________________________________________________________________________________</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Место составления акта замены Предмета лизинга (далее - МТ) __________________________________________________________________________________________</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__________________________________________________________________________________________</w:t>
      </w:r>
    </w:p>
    <w:p w:rsidR="00581623" w:rsidRDefault="002D259D">
      <w:pPr>
        <w:widowControl w:val="0"/>
        <w:ind w:left="567"/>
        <w:rPr>
          <w:sz w:val="20"/>
          <w:szCs w:val="20"/>
        </w:rPr>
      </w:pPr>
      <w:r>
        <w:rPr>
          <w:sz w:val="20"/>
          <w:szCs w:val="20"/>
        </w:rPr>
        <w:t>Комиссия в составе: (от каждой стороны): __________________________________________________________________________________________</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(должность, место работы, фамилия, имя, отчество)</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Наименование Поставщика __________________________________________________________________________________________</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Наименование МТ __________________________________________________________________________________________</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Дата установки МТ _________________________________ Место установки МТ __________________________________________________________________________________________</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Дата пуско-наладки МТ______________________________ Состояние МТ __________________________________________________________________________________________</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Серийный номер____________________________________ Год выпуска ____________________________</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Замена указанной МТ произведена по причине __________________________________________________________________________________________</w:t>
      </w:r>
    </w:p>
    <w:p w:rsidR="00581623" w:rsidRDefault="002D259D">
      <w:pPr>
        <w:widowControl w:val="0"/>
        <w:ind w:left="567"/>
        <w:rPr>
          <w:sz w:val="20"/>
          <w:szCs w:val="20"/>
        </w:rPr>
      </w:pPr>
      <w:r>
        <w:rPr>
          <w:sz w:val="20"/>
          <w:szCs w:val="20"/>
        </w:rPr>
        <w:t>__________________________________________________________________________________________</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Подробное описание выявленных дефектов, отклонений и их характер: __________________________________________________________________________________________</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Заключение комиссии о причинах дефекта, отклонениях количества и качества: __________________________________________________________________________________________</w:t>
      </w:r>
    </w:p>
    <w:p w:rsidR="00581623" w:rsidRDefault="00581623">
      <w:pPr>
        <w:widowControl w:val="0"/>
        <w:ind w:left="567"/>
        <w:rPr>
          <w:sz w:val="20"/>
          <w:szCs w:val="20"/>
        </w:rPr>
      </w:pPr>
    </w:p>
    <w:p w:rsidR="00581623" w:rsidRDefault="002D259D">
      <w:pPr>
        <w:widowControl w:val="0"/>
        <w:ind w:left="567"/>
        <w:rPr>
          <w:sz w:val="20"/>
          <w:szCs w:val="20"/>
        </w:rPr>
      </w:pPr>
      <w:r>
        <w:rPr>
          <w:sz w:val="20"/>
          <w:szCs w:val="20"/>
        </w:rPr>
        <w:t>Члены комиссии предупреждены об ответственности за подписание акта, содержащего данные, не соответствующие действительности.</w:t>
      </w:r>
    </w:p>
    <w:p w:rsidR="00581623" w:rsidRDefault="00581623">
      <w:pPr>
        <w:widowControl w:val="0"/>
        <w:ind w:left="567"/>
        <w:rPr>
          <w:sz w:val="20"/>
          <w:szCs w:val="20"/>
        </w:rPr>
      </w:pPr>
    </w:p>
    <w:p w:rsidR="00581623" w:rsidRDefault="002D259D" w:rsidP="00A66059">
      <w:pPr>
        <w:widowControl w:val="0"/>
        <w:ind w:left="567"/>
        <w:rPr>
          <w:sz w:val="20"/>
          <w:szCs w:val="20"/>
        </w:rPr>
      </w:pPr>
      <w:r>
        <w:rPr>
          <w:sz w:val="20"/>
          <w:szCs w:val="20"/>
        </w:rPr>
        <w:t>Подписи членов комиссии:1. __________________2. _____________________ 3. ______________________4. ___________________</w:t>
      </w:r>
    </w:p>
    <w:p w:rsidR="00581623" w:rsidRDefault="00581623">
      <w:pPr>
        <w:widowControl w:val="0"/>
        <w:ind w:left="567"/>
        <w:rPr>
          <w:sz w:val="20"/>
          <w:szCs w:val="20"/>
        </w:rPr>
      </w:pP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sz w:val="20"/>
          <w:szCs w:val="20"/>
        </w:rPr>
      </w:pPr>
      <w:r>
        <w:rPr>
          <w:b/>
          <w:sz w:val="20"/>
          <w:szCs w:val="20"/>
        </w:rPr>
        <w:t>1. Поставщик: __________ 2. Лизингополучатель: ___________ 3. Лизингодатель: _____________</w:t>
      </w:r>
    </w:p>
    <w:tbl>
      <w:tblPr>
        <w:tblpPr w:leftFromText="180" w:rightFromText="180" w:vertAnchor="text" w:horzAnchor="margin" w:tblpY="368"/>
        <w:tblW w:w="5000" w:type="pct"/>
        <w:tblLook w:val="04A0" w:firstRow="1" w:lastRow="0" w:firstColumn="1" w:lastColumn="0" w:noHBand="0" w:noVBand="1"/>
      </w:tblPr>
      <w:tblGrid>
        <w:gridCol w:w="5036"/>
        <w:gridCol w:w="4601"/>
      </w:tblGrid>
      <w:tr w:rsidR="00A66059" w:rsidTr="00A66059">
        <w:trPr>
          <w:trHeight w:val="831"/>
        </w:trPr>
        <w:tc>
          <w:tcPr>
            <w:tcW w:w="2613" w:type="pct"/>
          </w:tcPr>
          <w:p w:rsidR="00A66059" w:rsidRDefault="00A66059" w:rsidP="00A66059">
            <w:pPr>
              <w:widowControl w:val="0"/>
              <w:autoSpaceDE w:val="0"/>
              <w:autoSpaceDN w:val="0"/>
              <w:adjustRightInd w:val="0"/>
              <w:ind w:left="567"/>
              <w:rPr>
                <w:i/>
                <w:sz w:val="20"/>
                <w:szCs w:val="20"/>
              </w:rPr>
            </w:pPr>
          </w:p>
          <w:p w:rsidR="00A66059" w:rsidRDefault="00A66059" w:rsidP="00A66059">
            <w:pPr>
              <w:widowControl w:val="0"/>
              <w:autoSpaceDE w:val="0"/>
              <w:autoSpaceDN w:val="0"/>
              <w:adjustRightInd w:val="0"/>
              <w:rPr>
                <w:i/>
                <w:sz w:val="20"/>
                <w:szCs w:val="20"/>
              </w:rPr>
            </w:pPr>
            <w:r>
              <w:rPr>
                <w:i/>
                <w:sz w:val="20"/>
                <w:szCs w:val="20"/>
              </w:rPr>
              <w:t>____________________             _______________</w:t>
            </w:r>
          </w:p>
          <w:p w:rsidR="00A66059" w:rsidRDefault="00A66059" w:rsidP="00A66059">
            <w:pPr>
              <w:widowControl w:val="0"/>
              <w:autoSpaceDE w:val="0"/>
              <w:autoSpaceDN w:val="0"/>
              <w:adjustRightInd w:val="0"/>
              <w:ind w:left="567"/>
              <w:rPr>
                <w:i/>
                <w:sz w:val="20"/>
                <w:szCs w:val="20"/>
              </w:rPr>
            </w:pPr>
            <w:r>
              <w:rPr>
                <w:i/>
                <w:sz w:val="20"/>
                <w:szCs w:val="20"/>
              </w:rPr>
              <w:t xml:space="preserve">Подпись м.п.                                     Подпись м.п.                        </w:t>
            </w:r>
          </w:p>
        </w:tc>
        <w:tc>
          <w:tcPr>
            <w:tcW w:w="2387" w:type="pct"/>
          </w:tcPr>
          <w:p w:rsidR="00A66059" w:rsidRDefault="00A66059" w:rsidP="00A66059">
            <w:pPr>
              <w:widowControl w:val="0"/>
              <w:tabs>
                <w:tab w:val="left" w:pos="3584"/>
              </w:tabs>
              <w:ind w:left="567"/>
              <w:rPr>
                <w:bCs/>
                <w:i/>
                <w:sz w:val="20"/>
                <w:szCs w:val="20"/>
              </w:rPr>
            </w:pPr>
          </w:p>
          <w:p w:rsidR="00A66059" w:rsidRDefault="00A66059" w:rsidP="00A66059">
            <w:pPr>
              <w:widowControl w:val="0"/>
              <w:tabs>
                <w:tab w:val="left" w:pos="3584"/>
              </w:tabs>
              <w:ind w:left="567"/>
              <w:rPr>
                <w:bCs/>
                <w:i/>
                <w:sz w:val="20"/>
                <w:szCs w:val="20"/>
              </w:rPr>
            </w:pPr>
            <w:r>
              <w:rPr>
                <w:bCs/>
                <w:i/>
                <w:sz w:val="20"/>
                <w:szCs w:val="20"/>
              </w:rPr>
              <w:t>_______________</w:t>
            </w:r>
          </w:p>
          <w:p w:rsidR="00A66059" w:rsidRDefault="00A66059" w:rsidP="00A66059">
            <w:pPr>
              <w:widowControl w:val="0"/>
              <w:tabs>
                <w:tab w:val="left" w:pos="3584"/>
              </w:tabs>
              <w:ind w:left="567"/>
              <w:rPr>
                <w:bCs/>
                <w:i/>
                <w:sz w:val="20"/>
                <w:szCs w:val="20"/>
              </w:rPr>
            </w:pPr>
            <w:r>
              <w:rPr>
                <w:bCs/>
                <w:i/>
                <w:sz w:val="20"/>
                <w:szCs w:val="20"/>
              </w:rPr>
              <w:t xml:space="preserve">Подпись </w:t>
            </w:r>
            <w:r>
              <w:rPr>
                <w:i/>
                <w:sz w:val="20"/>
                <w:szCs w:val="20"/>
              </w:rPr>
              <w:t>м.п.</w:t>
            </w:r>
          </w:p>
        </w:tc>
      </w:tr>
    </w:tbl>
    <w:p w:rsidR="00581623" w:rsidRDefault="002D259D" w:rsidP="00A6605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rPr>
        <w:sectPr w:rsidR="00581623">
          <w:headerReference w:type="default" r:id="rId12"/>
          <w:footerReference w:type="default" r:id="rId13"/>
          <w:pgSz w:w="11906" w:h="16838"/>
          <w:pgMar w:top="1134" w:right="851" w:bottom="1134" w:left="1418" w:header="709" w:footer="709" w:gutter="0"/>
          <w:cols w:space="720"/>
          <w:docGrid w:linePitch="326"/>
        </w:sectPr>
      </w:pPr>
      <w:r>
        <w:rPr>
          <w:b/>
          <w:sz w:val="20"/>
          <w:szCs w:val="20"/>
        </w:rPr>
        <w:t>Исполнитель в лице (Ф.И.О.) Исполнитель в лице (Ф.И.О.)      Исполнитель в лице (Ф.И.О.)</w:t>
      </w:r>
      <w:r w:rsidR="00A66059">
        <w:rPr>
          <w:i/>
        </w:rPr>
        <w:t xml:space="preserve"> </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lang w:val="kk-KZ"/>
        </w:rPr>
      </w:pPr>
      <w:r>
        <w:rPr>
          <w:i/>
          <w:sz w:val="20"/>
          <w:szCs w:val="20"/>
        </w:rPr>
        <w:lastRenderedPageBreak/>
        <w:t xml:space="preserve">Приложение </w:t>
      </w:r>
      <w:r>
        <w:rPr>
          <w:i/>
          <w:sz w:val="20"/>
          <w:szCs w:val="20"/>
          <w:lang w:val="kk-KZ"/>
        </w:rPr>
        <w:t>6</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к Договору финансового лизинга</w:t>
      </w:r>
    </w:p>
    <w:p w:rsidR="00581623" w:rsidRDefault="002D259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Pr>
          <w:i/>
          <w:sz w:val="20"/>
          <w:szCs w:val="20"/>
        </w:rPr>
        <w:t>№ ___/ДФЛ/__ от «__» ______ 20__ года</w:t>
      </w:r>
    </w:p>
    <w:p w:rsidR="00581623" w:rsidRDefault="00581623">
      <w:pPr>
        <w:widowControl w:val="0"/>
        <w:rPr>
          <w:bCs/>
          <w:color w:val="000000"/>
          <w:sz w:val="20"/>
          <w:szCs w:val="20"/>
          <w:lang w:bidi="ru-RU"/>
        </w:rPr>
      </w:pPr>
    </w:p>
    <w:p w:rsidR="00581623" w:rsidRDefault="00581623">
      <w:pPr>
        <w:widowControl w:val="0"/>
        <w:rPr>
          <w:bCs/>
          <w:color w:val="000000"/>
          <w:sz w:val="20"/>
          <w:szCs w:val="20"/>
          <w:lang w:bidi="ru-RU"/>
        </w:rPr>
      </w:pPr>
    </w:p>
    <w:p w:rsidR="00581623" w:rsidRDefault="002D259D">
      <w:pPr>
        <w:widowControl w:val="0"/>
        <w:jc w:val="center"/>
        <w:rPr>
          <w:b/>
          <w:bCs/>
          <w:color w:val="000000"/>
          <w:sz w:val="20"/>
          <w:szCs w:val="20"/>
          <w:lang w:bidi="ru-RU"/>
        </w:rPr>
      </w:pPr>
      <w:r>
        <w:rPr>
          <w:b/>
          <w:bCs/>
          <w:color w:val="000000"/>
          <w:sz w:val="20"/>
          <w:szCs w:val="20"/>
          <w:lang w:bidi="ru-RU"/>
        </w:rPr>
        <w:t>График сервисного обслуживания МТ по договору финансового</w:t>
      </w:r>
    </w:p>
    <w:p w:rsidR="00581623" w:rsidRDefault="002D259D">
      <w:pPr>
        <w:widowControl w:val="0"/>
        <w:jc w:val="center"/>
        <w:rPr>
          <w:b/>
          <w:bCs/>
          <w:color w:val="000000"/>
          <w:sz w:val="20"/>
          <w:szCs w:val="20"/>
          <w:lang w:bidi="ru-RU"/>
        </w:rPr>
      </w:pPr>
      <w:r>
        <w:rPr>
          <w:b/>
          <w:bCs/>
          <w:color w:val="000000"/>
          <w:sz w:val="20"/>
          <w:szCs w:val="20"/>
          <w:lang w:bidi="ru-RU"/>
        </w:rPr>
        <w:t>лизинга №__________ от ______________</w:t>
      </w:r>
    </w:p>
    <w:p w:rsidR="00581623" w:rsidRDefault="00581623">
      <w:pPr>
        <w:widowControl w:val="0"/>
        <w:rPr>
          <w:sz w:val="20"/>
          <w:szCs w:val="20"/>
        </w:rPr>
      </w:pPr>
    </w:p>
    <w:tbl>
      <w:tblPr>
        <w:tblW w:w="14737" w:type="dxa"/>
        <w:jc w:val="center"/>
        <w:tblLayout w:type="fixed"/>
        <w:tblCellMar>
          <w:left w:w="10" w:type="dxa"/>
          <w:right w:w="10" w:type="dxa"/>
        </w:tblCellMar>
        <w:tblLook w:val="04A0" w:firstRow="1" w:lastRow="0" w:firstColumn="1" w:lastColumn="0" w:noHBand="0" w:noVBand="1"/>
      </w:tblPr>
      <w:tblGrid>
        <w:gridCol w:w="1562"/>
        <w:gridCol w:w="1557"/>
        <w:gridCol w:w="1559"/>
        <w:gridCol w:w="1276"/>
        <w:gridCol w:w="1883"/>
        <w:gridCol w:w="1514"/>
        <w:gridCol w:w="2071"/>
        <w:gridCol w:w="1756"/>
        <w:gridCol w:w="1559"/>
      </w:tblGrid>
      <w:tr w:rsidR="00581623">
        <w:trPr>
          <w:trHeight w:hRule="exact" w:val="878"/>
          <w:jc w:val="center"/>
        </w:trPr>
        <w:tc>
          <w:tcPr>
            <w:tcW w:w="1562" w:type="dxa"/>
            <w:tcBorders>
              <w:top w:val="single" w:sz="4" w:space="0" w:color="auto"/>
              <w:left w:val="single" w:sz="4" w:space="0" w:color="auto"/>
            </w:tcBorders>
            <w:shd w:val="clear" w:color="auto" w:fill="FFFFFF"/>
            <w:vAlign w:val="center"/>
          </w:tcPr>
          <w:p w:rsidR="00581623" w:rsidRDefault="002D259D">
            <w:pPr>
              <w:widowControl w:val="0"/>
              <w:ind w:firstLine="267"/>
              <w:jc w:val="center"/>
              <w:rPr>
                <w:b/>
                <w:sz w:val="20"/>
                <w:szCs w:val="20"/>
                <w:lang w:val="en-US"/>
              </w:rPr>
            </w:pPr>
            <w:r>
              <w:rPr>
                <w:b/>
                <w:color w:val="000000"/>
                <w:sz w:val="20"/>
                <w:szCs w:val="20"/>
                <w:lang w:bidi="ru-RU"/>
              </w:rPr>
              <w:t>№ договора финансового лизинга</w:t>
            </w:r>
          </w:p>
        </w:tc>
        <w:tc>
          <w:tcPr>
            <w:tcW w:w="1557" w:type="dxa"/>
            <w:tcBorders>
              <w:top w:val="single" w:sz="4" w:space="0" w:color="auto"/>
              <w:left w:val="single" w:sz="4" w:space="0" w:color="auto"/>
            </w:tcBorders>
            <w:shd w:val="clear" w:color="auto" w:fill="FFFFFF"/>
            <w:vAlign w:val="center"/>
          </w:tcPr>
          <w:p w:rsidR="00581623" w:rsidRDefault="002D259D">
            <w:pPr>
              <w:widowControl w:val="0"/>
              <w:jc w:val="center"/>
              <w:rPr>
                <w:b/>
                <w:sz w:val="20"/>
                <w:szCs w:val="20"/>
                <w:lang w:val="en-US"/>
              </w:rPr>
            </w:pPr>
            <w:r>
              <w:rPr>
                <w:b/>
                <w:color w:val="000000"/>
                <w:sz w:val="20"/>
                <w:szCs w:val="20"/>
                <w:lang w:bidi="ru-RU"/>
              </w:rPr>
              <w:t>Место дислокации МТ</w:t>
            </w:r>
          </w:p>
        </w:tc>
        <w:tc>
          <w:tcPr>
            <w:tcW w:w="1559" w:type="dxa"/>
            <w:tcBorders>
              <w:top w:val="single" w:sz="4" w:space="0" w:color="auto"/>
              <w:left w:val="single" w:sz="4" w:space="0" w:color="auto"/>
            </w:tcBorders>
            <w:shd w:val="clear" w:color="auto" w:fill="FFFFFF"/>
            <w:vAlign w:val="center"/>
          </w:tcPr>
          <w:p w:rsidR="00581623" w:rsidRDefault="002D259D">
            <w:pPr>
              <w:widowControl w:val="0"/>
              <w:jc w:val="center"/>
              <w:rPr>
                <w:b/>
                <w:sz w:val="20"/>
                <w:szCs w:val="20"/>
                <w:lang w:val="en-US"/>
              </w:rPr>
            </w:pPr>
            <w:r>
              <w:rPr>
                <w:b/>
                <w:color w:val="000000"/>
                <w:sz w:val="20"/>
                <w:szCs w:val="20"/>
                <w:lang w:bidi="ru-RU"/>
              </w:rPr>
              <w:t>Наименование МТ</w:t>
            </w:r>
          </w:p>
        </w:tc>
        <w:tc>
          <w:tcPr>
            <w:tcW w:w="1276" w:type="dxa"/>
            <w:tcBorders>
              <w:top w:val="single" w:sz="4" w:space="0" w:color="auto"/>
              <w:left w:val="single" w:sz="4" w:space="0" w:color="auto"/>
              <w:right w:val="single" w:sz="4" w:space="0" w:color="auto"/>
            </w:tcBorders>
            <w:shd w:val="clear" w:color="auto" w:fill="FFFFFF"/>
            <w:vAlign w:val="center"/>
          </w:tcPr>
          <w:p w:rsidR="00581623" w:rsidRDefault="002D259D">
            <w:pPr>
              <w:widowControl w:val="0"/>
              <w:jc w:val="center"/>
              <w:rPr>
                <w:b/>
                <w:color w:val="000000"/>
                <w:sz w:val="20"/>
                <w:szCs w:val="20"/>
                <w:lang w:bidi="ru-RU"/>
              </w:rPr>
            </w:pPr>
            <w:r>
              <w:rPr>
                <w:b/>
                <w:color w:val="000000"/>
                <w:sz w:val="20"/>
                <w:szCs w:val="20"/>
                <w:lang w:bidi="ru-RU"/>
              </w:rPr>
              <w:t>Код МТ</w:t>
            </w:r>
          </w:p>
        </w:tc>
        <w:tc>
          <w:tcPr>
            <w:tcW w:w="1883" w:type="dxa"/>
            <w:tcBorders>
              <w:top w:val="single" w:sz="4" w:space="0" w:color="auto"/>
              <w:left w:val="single" w:sz="4" w:space="0" w:color="auto"/>
            </w:tcBorders>
            <w:shd w:val="clear" w:color="auto" w:fill="FFFFFF"/>
            <w:vAlign w:val="center"/>
          </w:tcPr>
          <w:p w:rsidR="00581623" w:rsidRDefault="002D259D">
            <w:pPr>
              <w:widowControl w:val="0"/>
              <w:jc w:val="center"/>
              <w:rPr>
                <w:b/>
                <w:sz w:val="20"/>
                <w:szCs w:val="20"/>
                <w:lang w:val="en-US"/>
              </w:rPr>
            </w:pPr>
            <w:r>
              <w:rPr>
                <w:b/>
                <w:color w:val="000000"/>
                <w:sz w:val="20"/>
                <w:szCs w:val="20"/>
                <w:lang w:bidi="ru-RU"/>
              </w:rPr>
              <w:t>Серийный номер МТ</w:t>
            </w:r>
          </w:p>
        </w:tc>
        <w:tc>
          <w:tcPr>
            <w:tcW w:w="1514" w:type="dxa"/>
            <w:tcBorders>
              <w:top w:val="single" w:sz="4" w:space="0" w:color="auto"/>
              <w:left w:val="single" w:sz="4" w:space="0" w:color="auto"/>
            </w:tcBorders>
            <w:shd w:val="clear" w:color="auto" w:fill="FFFFFF"/>
            <w:vAlign w:val="center"/>
          </w:tcPr>
          <w:p w:rsidR="00581623" w:rsidRDefault="002D259D">
            <w:pPr>
              <w:widowControl w:val="0"/>
              <w:jc w:val="center"/>
              <w:rPr>
                <w:b/>
                <w:sz w:val="20"/>
                <w:szCs w:val="20"/>
              </w:rPr>
            </w:pPr>
            <w:r>
              <w:rPr>
                <w:b/>
                <w:color w:val="000000"/>
                <w:sz w:val="20"/>
                <w:szCs w:val="20"/>
                <w:lang w:bidi="ru-RU"/>
              </w:rPr>
              <w:t>Дата акта-приема передачи МТ</w:t>
            </w:r>
          </w:p>
        </w:tc>
        <w:tc>
          <w:tcPr>
            <w:tcW w:w="2071" w:type="dxa"/>
            <w:tcBorders>
              <w:top w:val="single" w:sz="4" w:space="0" w:color="auto"/>
              <w:left w:val="single" w:sz="4" w:space="0" w:color="auto"/>
            </w:tcBorders>
            <w:shd w:val="clear" w:color="auto" w:fill="FFFFFF"/>
            <w:vAlign w:val="center"/>
          </w:tcPr>
          <w:p w:rsidR="00581623" w:rsidRDefault="002D259D">
            <w:pPr>
              <w:widowControl w:val="0"/>
              <w:jc w:val="center"/>
              <w:rPr>
                <w:b/>
                <w:sz w:val="20"/>
                <w:szCs w:val="20"/>
                <w:lang w:val="en-US"/>
              </w:rPr>
            </w:pPr>
            <w:r>
              <w:rPr>
                <w:b/>
                <w:color w:val="000000"/>
                <w:sz w:val="20"/>
                <w:szCs w:val="20"/>
                <w:lang w:bidi="ru-RU"/>
              </w:rPr>
              <w:t>Перечень работ ТО</w:t>
            </w:r>
          </w:p>
        </w:tc>
        <w:tc>
          <w:tcPr>
            <w:tcW w:w="1756" w:type="dxa"/>
            <w:tcBorders>
              <w:top w:val="single" w:sz="4" w:space="0" w:color="auto"/>
              <w:left w:val="single" w:sz="4" w:space="0" w:color="auto"/>
            </w:tcBorders>
            <w:shd w:val="clear" w:color="auto" w:fill="FFFFFF"/>
            <w:vAlign w:val="center"/>
          </w:tcPr>
          <w:p w:rsidR="00581623" w:rsidRDefault="002D259D">
            <w:pPr>
              <w:widowControl w:val="0"/>
              <w:jc w:val="center"/>
              <w:rPr>
                <w:b/>
                <w:color w:val="000000"/>
                <w:sz w:val="20"/>
                <w:szCs w:val="20"/>
                <w:lang w:bidi="ru-RU"/>
              </w:rPr>
            </w:pPr>
            <w:r>
              <w:rPr>
                <w:b/>
                <w:color w:val="000000"/>
                <w:sz w:val="20"/>
                <w:szCs w:val="20"/>
                <w:lang w:bidi="ru-RU"/>
              </w:rPr>
              <w:t>Дата проведения ТО</w:t>
            </w:r>
          </w:p>
        </w:tc>
        <w:tc>
          <w:tcPr>
            <w:tcW w:w="1559" w:type="dxa"/>
            <w:tcBorders>
              <w:top w:val="single" w:sz="4" w:space="0" w:color="auto"/>
              <w:left w:val="single" w:sz="4" w:space="0" w:color="auto"/>
              <w:right w:val="single" w:sz="4" w:space="0" w:color="auto"/>
            </w:tcBorders>
            <w:shd w:val="clear" w:color="auto" w:fill="FFFFFF"/>
            <w:vAlign w:val="center"/>
          </w:tcPr>
          <w:p w:rsidR="00581623" w:rsidRDefault="002D259D">
            <w:pPr>
              <w:widowControl w:val="0"/>
              <w:jc w:val="center"/>
              <w:rPr>
                <w:b/>
                <w:sz w:val="20"/>
                <w:szCs w:val="20"/>
                <w:lang w:val="en-US"/>
              </w:rPr>
            </w:pPr>
            <w:r>
              <w:rPr>
                <w:b/>
                <w:color w:val="000000"/>
                <w:sz w:val="20"/>
                <w:szCs w:val="20"/>
                <w:lang w:bidi="ru-RU"/>
              </w:rPr>
              <w:t>Периодичность</w:t>
            </w:r>
          </w:p>
        </w:tc>
      </w:tr>
      <w:tr w:rsidR="00581623">
        <w:trPr>
          <w:trHeight w:hRule="exact" w:val="760"/>
          <w:jc w:val="center"/>
        </w:trPr>
        <w:tc>
          <w:tcPr>
            <w:tcW w:w="1562" w:type="dxa"/>
            <w:tcBorders>
              <w:top w:val="single" w:sz="4" w:space="0" w:color="auto"/>
              <w:left w:val="single" w:sz="4" w:space="0" w:color="auto"/>
              <w:bottom w:val="single" w:sz="4" w:space="0" w:color="auto"/>
            </w:tcBorders>
            <w:shd w:val="clear" w:color="auto" w:fill="FFFFFF"/>
            <w:vAlign w:val="center"/>
          </w:tcPr>
          <w:p w:rsidR="00581623" w:rsidRDefault="00581623">
            <w:pPr>
              <w:widowControl w:val="0"/>
              <w:jc w:val="center"/>
              <w:rPr>
                <w:rFonts w:eastAsia="Courier New"/>
                <w:color w:val="000000"/>
                <w:sz w:val="20"/>
                <w:szCs w:val="20"/>
                <w:lang w:bidi="ru-RU"/>
              </w:rPr>
            </w:pPr>
          </w:p>
        </w:tc>
        <w:tc>
          <w:tcPr>
            <w:tcW w:w="1557" w:type="dxa"/>
            <w:tcBorders>
              <w:top w:val="single" w:sz="4" w:space="0" w:color="auto"/>
              <w:left w:val="single" w:sz="4" w:space="0" w:color="auto"/>
              <w:bottom w:val="single" w:sz="4" w:space="0" w:color="auto"/>
            </w:tcBorders>
            <w:shd w:val="clear" w:color="auto" w:fill="FFFFFF"/>
            <w:vAlign w:val="center"/>
          </w:tcPr>
          <w:p w:rsidR="00581623" w:rsidRDefault="00581623">
            <w:pPr>
              <w:widowControl w:val="0"/>
              <w:jc w:val="center"/>
              <w:rPr>
                <w:rFonts w:eastAsia="Courier New"/>
                <w:color w:val="000000"/>
                <w:sz w:val="20"/>
                <w:szCs w:val="20"/>
                <w:lang w:bidi="ru-RU"/>
              </w:rPr>
            </w:pPr>
          </w:p>
        </w:tc>
        <w:tc>
          <w:tcPr>
            <w:tcW w:w="1559" w:type="dxa"/>
            <w:tcBorders>
              <w:top w:val="single" w:sz="4" w:space="0" w:color="auto"/>
              <w:left w:val="single" w:sz="4" w:space="0" w:color="auto"/>
              <w:bottom w:val="single" w:sz="4" w:space="0" w:color="auto"/>
            </w:tcBorders>
            <w:shd w:val="clear" w:color="auto" w:fill="FFFFFF"/>
            <w:vAlign w:val="center"/>
          </w:tcPr>
          <w:p w:rsidR="00581623" w:rsidRDefault="00581623">
            <w:pPr>
              <w:widowControl w:val="0"/>
              <w:jc w:val="center"/>
              <w:rPr>
                <w:rFonts w:eastAsia="Courier New"/>
                <w:color w:val="000000"/>
                <w:sz w:val="20"/>
                <w:szCs w:val="20"/>
                <w:lang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81623" w:rsidRDefault="00581623">
            <w:pPr>
              <w:widowControl w:val="0"/>
              <w:jc w:val="center"/>
              <w:rPr>
                <w:rFonts w:eastAsia="Courier New"/>
                <w:color w:val="000000"/>
                <w:sz w:val="20"/>
                <w:szCs w:val="20"/>
                <w:lang w:bidi="ru-RU"/>
              </w:rPr>
            </w:pPr>
          </w:p>
        </w:tc>
        <w:tc>
          <w:tcPr>
            <w:tcW w:w="1883" w:type="dxa"/>
            <w:tcBorders>
              <w:top w:val="single" w:sz="4" w:space="0" w:color="auto"/>
              <w:left w:val="single" w:sz="4" w:space="0" w:color="auto"/>
              <w:bottom w:val="single" w:sz="4" w:space="0" w:color="auto"/>
            </w:tcBorders>
            <w:shd w:val="clear" w:color="auto" w:fill="FFFFFF"/>
            <w:vAlign w:val="center"/>
          </w:tcPr>
          <w:p w:rsidR="00581623" w:rsidRDefault="00581623">
            <w:pPr>
              <w:widowControl w:val="0"/>
              <w:jc w:val="center"/>
              <w:rPr>
                <w:rFonts w:eastAsia="Courier New"/>
                <w:color w:val="000000"/>
                <w:sz w:val="20"/>
                <w:szCs w:val="20"/>
                <w:lang w:bidi="ru-RU"/>
              </w:rPr>
            </w:pPr>
          </w:p>
        </w:tc>
        <w:tc>
          <w:tcPr>
            <w:tcW w:w="1514" w:type="dxa"/>
            <w:tcBorders>
              <w:top w:val="single" w:sz="4" w:space="0" w:color="auto"/>
              <w:left w:val="single" w:sz="4" w:space="0" w:color="auto"/>
              <w:bottom w:val="single" w:sz="4" w:space="0" w:color="auto"/>
            </w:tcBorders>
            <w:shd w:val="clear" w:color="auto" w:fill="FFFFFF"/>
            <w:vAlign w:val="center"/>
          </w:tcPr>
          <w:p w:rsidR="00581623" w:rsidRDefault="00581623">
            <w:pPr>
              <w:widowControl w:val="0"/>
              <w:jc w:val="center"/>
              <w:rPr>
                <w:rFonts w:eastAsia="Courier New"/>
                <w:color w:val="000000"/>
                <w:sz w:val="20"/>
                <w:szCs w:val="20"/>
                <w:lang w:bidi="ru-RU"/>
              </w:rPr>
            </w:pPr>
          </w:p>
        </w:tc>
        <w:tc>
          <w:tcPr>
            <w:tcW w:w="2071" w:type="dxa"/>
            <w:tcBorders>
              <w:top w:val="single" w:sz="4" w:space="0" w:color="auto"/>
              <w:left w:val="single" w:sz="4" w:space="0" w:color="auto"/>
              <w:bottom w:val="single" w:sz="4" w:space="0" w:color="auto"/>
            </w:tcBorders>
            <w:shd w:val="clear" w:color="auto" w:fill="FFFFFF"/>
            <w:vAlign w:val="center"/>
          </w:tcPr>
          <w:p w:rsidR="00581623" w:rsidRDefault="00581623">
            <w:pPr>
              <w:widowControl w:val="0"/>
              <w:jc w:val="center"/>
              <w:rPr>
                <w:rFonts w:eastAsia="Courier New"/>
                <w:color w:val="000000"/>
                <w:sz w:val="20"/>
                <w:szCs w:val="20"/>
                <w:lang w:bidi="ru-RU"/>
              </w:rPr>
            </w:pPr>
          </w:p>
        </w:tc>
        <w:tc>
          <w:tcPr>
            <w:tcW w:w="1756" w:type="dxa"/>
            <w:tcBorders>
              <w:top w:val="single" w:sz="4" w:space="0" w:color="auto"/>
              <w:left w:val="single" w:sz="4" w:space="0" w:color="auto"/>
              <w:bottom w:val="single" w:sz="4" w:space="0" w:color="auto"/>
            </w:tcBorders>
            <w:shd w:val="clear" w:color="auto" w:fill="FFFFFF"/>
            <w:vAlign w:val="center"/>
          </w:tcPr>
          <w:p w:rsidR="00581623" w:rsidRDefault="00581623">
            <w:pPr>
              <w:widowControl w:val="0"/>
              <w:jc w:val="center"/>
              <w:rPr>
                <w:rFonts w:eastAsia="Courier New"/>
                <w:color w:val="000000"/>
                <w:sz w:val="20"/>
                <w:szCs w:val="20"/>
                <w:lang w:bidi="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81623" w:rsidRDefault="00581623">
            <w:pPr>
              <w:widowControl w:val="0"/>
              <w:jc w:val="center"/>
              <w:rPr>
                <w:rFonts w:eastAsia="Courier New"/>
                <w:color w:val="000000"/>
                <w:sz w:val="20"/>
                <w:szCs w:val="20"/>
                <w:lang w:bidi="ru-RU"/>
              </w:rPr>
            </w:pPr>
          </w:p>
        </w:tc>
      </w:tr>
    </w:tbl>
    <w:p w:rsidR="00581623" w:rsidRDefault="00581623">
      <w:pPr>
        <w:widowControl w:val="0"/>
        <w:rPr>
          <w:rFonts w:eastAsia="Courier New"/>
          <w:color w:val="000000"/>
          <w:sz w:val="20"/>
          <w:szCs w:val="20"/>
          <w:lang w:bidi="ru-RU"/>
        </w:rPr>
      </w:pPr>
    </w:p>
    <w:p w:rsidR="00581623" w:rsidRDefault="00581623">
      <w:pPr>
        <w:widowControl w:val="0"/>
        <w:rPr>
          <w:rFonts w:eastAsia="Courier New"/>
          <w:color w:val="000000"/>
          <w:sz w:val="20"/>
          <w:szCs w:val="20"/>
          <w:lang w:bidi="ru-RU"/>
        </w:rPr>
      </w:pPr>
    </w:p>
    <w:p w:rsidR="00581623" w:rsidRDefault="002D259D">
      <w:pPr>
        <w:rPr>
          <w:i/>
          <w:iCs/>
        </w:rPr>
      </w:pPr>
      <w:r>
        <w:rPr>
          <w:i/>
          <w:iCs/>
        </w:rPr>
        <w:t>ФИО исполнителя _________________</w:t>
      </w:r>
    </w:p>
    <w:p w:rsidR="00581623" w:rsidRDefault="002D259D">
      <w:pPr>
        <w:rPr>
          <w:i/>
          <w:iCs/>
        </w:rPr>
      </w:pPr>
      <w:r>
        <w:rPr>
          <w:i/>
          <w:iCs/>
        </w:rPr>
        <w:t>Должность ______________________</w:t>
      </w:r>
    </w:p>
    <w:p w:rsidR="00581623" w:rsidRDefault="002D259D" w:rsidP="00A66059">
      <w:pPr>
        <w:rPr>
          <w:sz w:val="24"/>
          <w:szCs w:val="24"/>
        </w:rPr>
      </w:pPr>
      <w:r>
        <w:rPr>
          <w:i/>
          <w:iCs/>
        </w:rPr>
        <w:t xml:space="preserve">Подпись </w:t>
      </w:r>
      <w:r w:rsidR="00A66059">
        <w:rPr>
          <w:i/>
          <w:iCs/>
        </w:rPr>
        <w:t>_________________________</w:t>
      </w:r>
    </w:p>
    <w:sectPr w:rsidR="00581623" w:rsidSect="00A66059">
      <w:headerReference w:type="default" r:id="rId14"/>
      <w:pgSz w:w="16838" w:h="11906" w:orient="landscape"/>
      <w:pgMar w:top="1418" w:right="1134" w:bottom="851"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004" w:rsidRDefault="00830004">
      <w:r>
        <w:separator/>
      </w:r>
    </w:p>
  </w:endnote>
  <w:endnote w:type="continuationSeparator" w:id="0">
    <w:p w:rsidR="00830004" w:rsidRDefault="0083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K)">
    <w:altName w:val="Courier New"/>
    <w:charset w:val="CC"/>
    <w:family w:val="modern"/>
    <w:pitch w:val="default"/>
    <w:sig w:usb0="00000000" w:usb1="00000000" w:usb2="00000000" w:usb3="00000000" w:csb0="00000005"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59" w:rsidRDefault="00A66059">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59" w:rsidRDefault="00A66059">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004" w:rsidRDefault="00830004">
      <w:r>
        <w:separator/>
      </w:r>
    </w:p>
  </w:footnote>
  <w:footnote w:type="continuationSeparator" w:id="0">
    <w:p w:rsidR="00830004" w:rsidRDefault="008300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59" w:rsidRDefault="00A66059">
    <w:pPr>
      <w:pStyle w:val="af2"/>
      <w:jc w:val="center"/>
    </w:pPr>
    <w:r>
      <w:rPr>
        <w:noProof/>
        <w:lang w:eastAsia="ru-RU"/>
      </w:rPr>
      <mc:AlternateContent>
        <mc:Choice Requires="wps">
          <w:drawing>
            <wp:anchor distT="0" distB="0" distL="114300" distR="114300" simplePos="0" relativeHeight="251660288" behindDoc="0" locked="0" layoutInCell="1" allowOverlap="1" wp14:anchorId="5A85BF6D" wp14:editId="580DAB76">
              <wp:simplePos x="0" y="0"/>
              <wp:positionH relativeFrom="margin">
                <wp:align>center</wp:align>
              </wp:positionH>
              <wp:positionV relativeFrom="paragraph">
                <wp:posOffset>0</wp:posOffset>
              </wp:positionV>
              <wp:extent cx="1828800" cy="1828800"/>
              <wp:effectExtent l="0" t="0" r="0" b="0"/>
              <wp:wrapNone/>
              <wp:docPr id="28" name="Текстовое поле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6059" w:rsidRDefault="00A66059">
                          <w:pPr>
                            <w:pStyle w:val="af2"/>
                          </w:pPr>
                          <w:r>
                            <w:fldChar w:fldCharType="begin"/>
                          </w:r>
                          <w:r>
                            <w:instrText xml:space="preserve"> PAGE  \* MERGEFORMAT </w:instrText>
                          </w:r>
                          <w:r>
                            <w:fldChar w:fldCharType="separate"/>
                          </w:r>
                          <w:r w:rsidR="001B1D8F">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85BF6D" id="_x0000_t202" coordsize="21600,21600" o:spt="202" path="m,l,21600r21600,l21600,xe">
              <v:stroke joinstyle="miter"/>
              <v:path gradientshapeok="t" o:connecttype="rect"/>
            </v:shapetype>
            <v:shape id="Текстовое поле 28"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" filled="f" fillcolor="white [3201]" stroked="f" strokeweight=".5pt">
              <v:textbox style="mso-fit-shape-to-text:t" inset="0,0,0,0">
                <w:txbxContent>
                  <w:p w:rsidR="00A66059" w:rsidRDefault="00A66059">
                    <w:pPr>
                      <w:pStyle w:val="af2"/>
                    </w:pPr>
                    <w:r>
                      <w:fldChar w:fldCharType="begin"/>
                    </w:r>
                    <w:r>
                      <w:instrText xml:space="preserve"> PAGE  \* MERGEFORMAT </w:instrText>
                    </w:r>
                    <w:r>
                      <w:fldChar w:fldCharType="separate"/>
                    </w:r>
                    <w:r w:rsidR="001B1D8F">
                      <w:rPr>
                        <w:noProof/>
                      </w:rPr>
                      <w:t>17</w:t>
                    </w:r>
                    <w:r>
                      <w:fldChar w:fldCharType="end"/>
                    </w:r>
                  </w:p>
                </w:txbxContent>
              </v:textbox>
              <w10:wrap anchorx="margin"/>
            </v:shape>
          </w:pict>
        </mc:Fallback>
      </mc:AlternateContent>
    </w:r>
    <w:sdt>
      <w:sdtPr>
        <w:id w:val="147463656"/>
        <w:showingPlcHdr/>
      </w:sdtPr>
      <w:sdtContent>
        <w:r>
          <w:t xml:space="preserve">     </w:t>
        </w:r>
      </w:sdtContent>
    </w:sdt>
  </w:p>
  <w:p w:rsidR="00A66059" w:rsidRDefault="00A66059">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59" w:rsidRDefault="00A66059">
    <w:pPr>
      <w:pStyle w:val="af2"/>
      <w:jc w:val="cente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Текстовое поле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6059" w:rsidRDefault="00A66059">
                          <w:pPr>
                            <w:pStyle w:val="af2"/>
                          </w:pPr>
                          <w:r>
                            <w:fldChar w:fldCharType="begin"/>
                          </w:r>
                          <w:r>
                            <w:instrText xml:space="preserve"> PAGE  \* MERGEFORMAT </w:instrText>
                          </w:r>
                          <w:r>
                            <w:fldChar w:fldCharType="separate"/>
                          </w:r>
                          <w:r w:rsidR="001B1D8F">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9"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" filled="f" fillcolor="white [3201]" stroked="f" strokeweight=".5pt">
              <v:textbox style="mso-fit-shape-to-text:t" inset="0,0,0,0">
                <w:txbxContent>
                  <w:p w:rsidR="00A66059" w:rsidRDefault="00A66059">
                    <w:pPr>
                      <w:pStyle w:val="af2"/>
                    </w:pPr>
                    <w:r>
                      <w:fldChar w:fldCharType="begin"/>
                    </w:r>
                    <w:r>
                      <w:instrText xml:space="preserve"> PAGE  \* MERGEFORMAT </w:instrText>
                    </w:r>
                    <w:r>
                      <w:fldChar w:fldCharType="separate"/>
                    </w:r>
                    <w:r w:rsidR="001B1D8F">
                      <w:rPr>
                        <w:noProof/>
                      </w:rPr>
                      <w:t>20</w:t>
                    </w:r>
                    <w:r>
                      <w:fldChar w:fldCharType="end"/>
                    </w:r>
                  </w:p>
                </w:txbxContent>
              </v:textbox>
              <w10:wrap anchorx="margin"/>
            </v:shape>
          </w:pict>
        </mc:Fallback>
      </mc:AlternateContent>
    </w:r>
    <w:sdt>
      <w:sdtPr>
        <w:id w:val="250931011"/>
        <w:showingPlcHdr/>
      </w:sdtPr>
      <w:sdtContent>
        <w:r>
          <w:t xml:space="preserve">     </w:t>
        </w:r>
      </w:sdtContent>
    </w:sdt>
  </w:p>
  <w:p w:rsidR="00A66059" w:rsidRDefault="00A66059">
    <w:pP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59" w:rsidRDefault="00A66059">
    <w:pPr>
      <w:jc w:val="center"/>
    </w:pPr>
    <w:r>
      <w:rPr>
        <w:noProof/>
        <w:lang w:eastAsia="ru-RU"/>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Текстовое поле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6059" w:rsidRDefault="00A66059">
                          <w:pPr>
                            <w:pStyle w:val="af2"/>
                          </w:pPr>
                          <w:r>
                            <w:fldChar w:fldCharType="begin"/>
                          </w:r>
                          <w:r>
                            <w:instrText xml:space="preserve"> PAGE  \* MERGEFORMAT </w:instrText>
                          </w:r>
                          <w:r>
                            <w:fldChar w:fldCharType="separate"/>
                          </w:r>
                          <w:r w:rsidR="001B1D8F">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2" o:spid="_x0000_s1028"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" filled="f" fillcolor="white [3201]" stroked="f" strokeweight=".5pt">
              <v:textbox style="mso-fit-shape-to-text:t" inset="0,0,0,0">
                <w:txbxContent>
                  <w:p w:rsidR="00A66059" w:rsidRDefault="00A66059">
                    <w:pPr>
                      <w:pStyle w:val="af2"/>
                    </w:pPr>
                    <w:r>
                      <w:fldChar w:fldCharType="begin"/>
                    </w:r>
                    <w:r>
                      <w:instrText xml:space="preserve"> PAGE  \* MERGEFORMAT </w:instrText>
                    </w:r>
                    <w:r>
                      <w:fldChar w:fldCharType="separate"/>
                    </w:r>
                    <w:r w:rsidR="001B1D8F">
                      <w:rPr>
                        <w:noProof/>
                      </w:rPr>
                      <w:t>21</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623F0B"/>
    <w:multiLevelType w:val="singleLevel"/>
    <w:tmpl w:val="92623F0B"/>
    <w:lvl w:ilvl="0">
      <w:start w:val="5"/>
      <w:numFmt w:val="decimal"/>
      <w:suff w:val="space"/>
      <w:lvlText w:val="%1."/>
      <w:lvlJc w:val="left"/>
    </w:lvl>
  </w:abstractNum>
  <w:abstractNum w:abstractNumId="1" w15:restartNumberingAfterBreak="0">
    <w:nsid w:val="C3A063C4"/>
    <w:multiLevelType w:val="singleLevel"/>
    <w:tmpl w:val="C3A063C4"/>
    <w:lvl w:ilvl="0">
      <w:start w:val="1"/>
      <w:numFmt w:val="decimal"/>
      <w:lvlText w:val="%1."/>
      <w:lvlJc w:val="left"/>
    </w:lvl>
  </w:abstractNum>
  <w:abstractNum w:abstractNumId="2" w15:restartNumberingAfterBreak="0">
    <w:nsid w:val="D7021A5B"/>
    <w:multiLevelType w:val="multilevel"/>
    <w:tmpl w:val="D7021A5B"/>
    <w:lvl w:ilvl="0">
      <w:start w:val="1"/>
      <w:numFmt w:val="decimal"/>
      <w:lvlText w:val="%1)"/>
      <w:lvlJc w:val="left"/>
      <w:pPr>
        <w:tabs>
          <w:tab w:val="left" w:pos="425"/>
        </w:tabs>
        <w:ind w:left="425" w:firstLine="644"/>
      </w:pPr>
      <w:rPr>
        <w:rFonts w:hint="default"/>
      </w:rPr>
    </w:lvl>
    <w:lvl w:ilvl="1">
      <w:start w:val="1"/>
      <w:numFmt w:val="lowerLetter"/>
      <w:lvlText w:val="%2."/>
      <w:lvlJc w:val="left"/>
      <w:pPr>
        <w:tabs>
          <w:tab w:val="left" w:pos="425"/>
        </w:tabs>
        <w:ind w:left="425" w:firstLine="1364"/>
      </w:pPr>
      <w:rPr>
        <w:rFonts w:hint="default"/>
      </w:rPr>
    </w:lvl>
    <w:lvl w:ilvl="2">
      <w:start w:val="1"/>
      <w:numFmt w:val="lowerRoman"/>
      <w:lvlText w:val="%3."/>
      <w:lvlJc w:val="right"/>
      <w:pPr>
        <w:tabs>
          <w:tab w:val="left" w:pos="425"/>
        </w:tabs>
        <w:ind w:left="425" w:firstLine="2264"/>
      </w:pPr>
      <w:rPr>
        <w:rFonts w:hint="default"/>
      </w:rPr>
    </w:lvl>
    <w:lvl w:ilvl="3">
      <w:start w:val="1"/>
      <w:numFmt w:val="decimal"/>
      <w:lvlText w:val="%4."/>
      <w:lvlJc w:val="left"/>
      <w:pPr>
        <w:tabs>
          <w:tab w:val="left" w:pos="425"/>
        </w:tabs>
        <w:ind w:left="425" w:firstLine="2804"/>
      </w:pPr>
      <w:rPr>
        <w:rFonts w:hint="default"/>
      </w:rPr>
    </w:lvl>
    <w:lvl w:ilvl="4">
      <w:start w:val="1"/>
      <w:numFmt w:val="lowerLetter"/>
      <w:lvlText w:val="%5."/>
      <w:lvlJc w:val="left"/>
      <w:pPr>
        <w:tabs>
          <w:tab w:val="left" w:pos="425"/>
        </w:tabs>
        <w:ind w:left="425" w:firstLine="3524"/>
      </w:pPr>
      <w:rPr>
        <w:rFonts w:hint="default"/>
      </w:rPr>
    </w:lvl>
    <w:lvl w:ilvl="5">
      <w:start w:val="1"/>
      <w:numFmt w:val="lowerRoman"/>
      <w:lvlText w:val="%6."/>
      <w:lvlJc w:val="right"/>
      <w:pPr>
        <w:tabs>
          <w:tab w:val="left" w:pos="425"/>
        </w:tabs>
        <w:ind w:left="425" w:firstLine="4424"/>
      </w:pPr>
      <w:rPr>
        <w:rFonts w:hint="default"/>
      </w:rPr>
    </w:lvl>
    <w:lvl w:ilvl="6">
      <w:start w:val="1"/>
      <w:numFmt w:val="decimal"/>
      <w:lvlText w:val="%7."/>
      <w:lvlJc w:val="left"/>
      <w:pPr>
        <w:tabs>
          <w:tab w:val="left" w:pos="425"/>
        </w:tabs>
        <w:ind w:left="425" w:firstLine="4964"/>
      </w:pPr>
      <w:rPr>
        <w:rFonts w:hint="default"/>
      </w:rPr>
    </w:lvl>
    <w:lvl w:ilvl="7">
      <w:start w:val="1"/>
      <w:numFmt w:val="lowerLetter"/>
      <w:lvlText w:val="%8."/>
      <w:lvlJc w:val="left"/>
      <w:pPr>
        <w:tabs>
          <w:tab w:val="left" w:pos="425"/>
        </w:tabs>
        <w:ind w:left="425" w:firstLine="5684"/>
      </w:pPr>
      <w:rPr>
        <w:rFonts w:hint="default"/>
      </w:rPr>
    </w:lvl>
    <w:lvl w:ilvl="8">
      <w:start w:val="1"/>
      <w:numFmt w:val="lowerRoman"/>
      <w:lvlText w:val="%9."/>
      <w:lvlJc w:val="right"/>
      <w:pPr>
        <w:tabs>
          <w:tab w:val="left" w:pos="425"/>
        </w:tabs>
        <w:ind w:left="425" w:firstLine="6584"/>
      </w:pPr>
      <w:rPr>
        <w:rFonts w:hint="default"/>
      </w:rPr>
    </w:lvl>
  </w:abstractNum>
  <w:abstractNum w:abstractNumId="3" w15:restartNumberingAfterBreak="0">
    <w:nsid w:val="FCCB6D57"/>
    <w:multiLevelType w:val="multilevel"/>
    <w:tmpl w:val="FCCB6D57"/>
    <w:lvl w:ilvl="0">
      <w:start w:val="4"/>
      <w:numFmt w:val="decimal"/>
      <w:suff w:val="space"/>
      <w:lvlText w:val="%1."/>
      <w:lvlJc w:val="left"/>
    </w:lvl>
    <w:lvl w:ilvl="1">
      <w:start w:val="1"/>
      <w:numFmt w:val="decimal"/>
      <w:suff w:val="space"/>
      <w:lvlText w:val="%1.%2."/>
      <w:lvlJc w:val="left"/>
      <w:pPr>
        <w:ind w:left="708" w:firstLine="0"/>
      </w:pPr>
      <w:rPr>
        <w:rFonts w:hint="default"/>
      </w:rPr>
    </w:lvl>
    <w:lvl w:ilvl="2">
      <w:start w:val="1"/>
      <w:numFmt w:val="decimal"/>
      <w:suff w:val="space"/>
      <w:lvlText w:val="%1.%2.%3."/>
      <w:lvlJc w:val="left"/>
      <w:pPr>
        <w:ind w:left="708" w:firstLine="0"/>
      </w:pPr>
      <w:rPr>
        <w:rFonts w:hint="default"/>
      </w:rPr>
    </w:lvl>
    <w:lvl w:ilvl="3">
      <w:start w:val="1"/>
      <w:numFmt w:val="decimal"/>
      <w:suff w:val="space"/>
      <w:lvlText w:val="%1.%2.%3.%4."/>
      <w:lvlJc w:val="left"/>
      <w:pPr>
        <w:ind w:left="708" w:firstLine="0"/>
      </w:pPr>
      <w:rPr>
        <w:rFonts w:hint="default"/>
      </w:rPr>
    </w:lvl>
    <w:lvl w:ilvl="4">
      <w:start w:val="1"/>
      <w:numFmt w:val="decimal"/>
      <w:suff w:val="space"/>
      <w:lvlText w:val="%1.%2.%3.%4.%5."/>
      <w:lvlJc w:val="left"/>
      <w:pPr>
        <w:ind w:left="708" w:firstLine="0"/>
      </w:pPr>
      <w:rPr>
        <w:rFonts w:hint="default"/>
      </w:rPr>
    </w:lvl>
    <w:lvl w:ilvl="5">
      <w:start w:val="1"/>
      <w:numFmt w:val="decimal"/>
      <w:suff w:val="space"/>
      <w:lvlText w:val="%1.%2.%3.%4.%5.%6."/>
      <w:lvlJc w:val="left"/>
      <w:pPr>
        <w:ind w:left="708" w:firstLine="0"/>
      </w:pPr>
      <w:rPr>
        <w:rFonts w:hint="default"/>
      </w:rPr>
    </w:lvl>
    <w:lvl w:ilvl="6">
      <w:start w:val="1"/>
      <w:numFmt w:val="decimal"/>
      <w:suff w:val="space"/>
      <w:lvlText w:val="%1.%2.%3.%4.%5.%6.%7."/>
      <w:lvlJc w:val="left"/>
      <w:pPr>
        <w:ind w:left="708" w:firstLine="0"/>
      </w:pPr>
      <w:rPr>
        <w:rFonts w:hint="default"/>
      </w:rPr>
    </w:lvl>
    <w:lvl w:ilvl="7">
      <w:start w:val="1"/>
      <w:numFmt w:val="decimal"/>
      <w:suff w:val="space"/>
      <w:lvlText w:val="%1.%2.%3.%4.%5.%6.%7.%8."/>
      <w:lvlJc w:val="left"/>
      <w:pPr>
        <w:ind w:left="708" w:firstLine="0"/>
      </w:pPr>
      <w:rPr>
        <w:rFonts w:hint="default"/>
      </w:rPr>
    </w:lvl>
    <w:lvl w:ilvl="8">
      <w:start w:val="1"/>
      <w:numFmt w:val="decimal"/>
      <w:suff w:val="space"/>
      <w:lvlText w:val="%1.%2.%3.%4.%5.%6.%7.%8.%9."/>
      <w:lvlJc w:val="left"/>
      <w:pPr>
        <w:ind w:left="708" w:firstLine="0"/>
      </w:pPr>
      <w:rPr>
        <w:rFonts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5" w15:restartNumberingAfterBreak="0">
    <w:nsid w:val="00119560"/>
    <w:multiLevelType w:val="singleLevel"/>
    <w:tmpl w:val="00119560"/>
    <w:lvl w:ilvl="0">
      <w:start w:val="1"/>
      <w:numFmt w:val="decimal"/>
      <w:lvlText w:val="%1."/>
      <w:lvlJc w:val="left"/>
      <w:pPr>
        <w:tabs>
          <w:tab w:val="left" w:pos="425"/>
        </w:tabs>
        <w:ind w:left="425" w:hanging="425"/>
      </w:pPr>
      <w:rPr>
        <w:rFonts w:hint="default"/>
      </w:rPr>
    </w:lvl>
  </w:abstractNum>
  <w:abstractNum w:abstractNumId="6" w15:restartNumberingAfterBreak="0">
    <w:nsid w:val="012478CA"/>
    <w:multiLevelType w:val="multilevel"/>
    <w:tmpl w:val="01247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4F144DC"/>
    <w:multiLevelType w:val="multilevel"/>
    <w:tmpl w:val="04F144D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05F10B93"/>
    <w:multiLevelType w:val="multilevel"/>
    <w:tmpl w:val="05F10B93"/>
    <w:lvl w:ilvl="0">
      <w:start w:val="65"/>
      <w:numFmt w:val="decimal"/>
      <w:lvlText w:val="%1."/>
      <w:lvlJc w:val="left"/>
      <w:pPr>
        <w:ind w:left="5180"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 w15:restartNumberingAfterBreak="0">
    <w:nsid w:val="06884ED7"/>
    <w:multiLevelType w:val="multilevel"/>
    <w:tmpl w:val="06884ED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7D7E0B"/>
    <w:multiLevelType w:val="multilevel"/>
    <w:tmpl w:val="0A7D7E0B"/>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0ADF367D"/>
    <w:multiLevelType w:val="multilevel"/>
    <w:tmpl w:val="0ADF3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B8ECF0"/>
    <w:multiLevelType w:val="singleLevel"/>
    <w:tmpl w:val="0BB8ECF0"/>
    <w:lvl w:ilvl="0">
      <w:start w:val="1"/>
      <w:numFmt w:val="decimal"/>
      <w:lvlText w:val="%1)"/>
      <w:lvlJc w:val="left"/>
      <w:pPr>
        <w:tabs>
          <w:tab w:val="left" w:pos="845"/>
        </w:tabs>
        <w:ind w:left="845" w:hanging="425"/>
      </w:pPr>
      <w:rPr>
        <w:rFonts w:hint="default"/>
      </w:rPr>
    </w:lvl>
  </w:abstractNum>
  <w:abstractNum w:abstractNumId="13" w15:restartNumberingAfterBreak="0">
    <w:nsid w:val="0C106518"/>
    <w:multiLevelType w:val="multilevel"/>
    <w:tmpl w:val="0C106518"/>
    <w:lvl w:ilvl="0">
      <w:start w:val="1"/>
      <w:numFmt w:val="decimal"/>
      <w:lvlText w:val="%1)"/>
      <w:lvlJc w:val="left"/>
      <w:pPr>
        <w:ind w:left="760" w:hanging="360"/>
      </w:pPr>
      <w:rPr>
        <w:rFonts w:cs="Times New Roman"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4" w15:restartNumberingAfterBreak="0">
    <w:nsid w:val="0CCD3A7F"/>
    <w:multiLevelType w:val="multilevel"/>
    <w:tmpl w:val="0CCD3A7F"/>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0E9A64FD"/>
    <w:multiLevelType w:val="multilevel"/>
    <w:tmpl w:val="0E9A64FD"/>
    <w:lvl w:ilvl="0">
      <w:start w:val="1"/>
      <w:numFmt w:val="decimal"/>
      <w:lvlText w:val="%1)"/>
      <w:lvlJc w:val="left"/>
      <w:pPr>
        <w:ind w:left="0"/>
      </w:pPr>
      <w:rPr>
        <w:rFonts w:ascii="Times New Roman" w:eastAsia="Times New Roman"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15:restartNumberingAfterBreak="0">
    <w:nsid w:val="0F1971B7"/>
    <w:multiLevelType w:val="multilevel"/>
    <w:tmpl w:val="0F1971B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996FF9"/>
    <w:multiLevelType w:val="multilevel"/>
    <w:tmpl w:val="10996FF9"/>
    <w:lvl w:ilvl="0">
      <w:start w:val="1"/>
      <w:numFmt w:val="decimal"/>
      <w:lvlText w:val="%1)"/>
      <w:lvlJc w:val="left"/>
      <w:pPr>
        <w:ind w:left="1496" w:hanging="360"/>
      </w:pPr>
      <w:rPr>
        <w:rFonts w:hint="default"/>
      </w:rPr>
    </w:lvl>
    <w:lvl w:ilvl="1">
      <w:start w:val="1"/>
      <w:numFmt w:val="lowerLetter"/>
      <w:lvlText w:val="%2."/>
      <w:lvlJc w:val="left"/>
      <w:pPr>
        <w:ind w:left="2358" w:hanging="360"/>
      </w:pPr>
    </w:lvl>
    <w:lvl w:ilvl="2">
      <w:start w:val="1"/>
      <w:numFmt w:val="lowerRoman"/>
      <w:lvlText w:val="%3."/>
      <w:lvlJc w:val="right"/>
      <w:pPr>
        <w:ind w:left="3078" w:hanging="180"/>
      </w:pPr>
    </w:lvl>
    <w:lvl w:ilvl="3">
      <w:start w:val="1"/>
      <w:numFmt w:val="decimal"/>
      <w:lvlText w:val="%4."/>
      <w:lvlJc w:val="left"/>
      <w:pPr>
        <w:ind w:left="3798" w:hanging="360"/>
      </w:pPr>
    </w:lvl>
    <w:lvl w:ilvl="4">
      <w:start w:val="1"/>
      <w:numFmt w:val="lowerLetter"/>
      <w:lvlText w:val="%5."/>
      <w:lvlJc w:val="left"/>
      <w:pPr>
        <w:ind w:left="4518" w:hanging="360"/>
      </w:pPr>
    </w:lvl>
    <w:lvl w:ilvl="5">
      <w:start w:val="1"/>
      <w:numFmt w:val="lowerRoman"/>
      <w:lvlText w:val="%6."/>
      <w:lvlJc w:val="right"/>
      <w:pPr>
        <w:ind w:left="5238" w:hanging="180"/>
      </w:pPr>
    </w:lvl>
    <w:lvl w:ilvl="6">
      <w:start w:val="1"/>
      <w:numFmt w:val="decimal"/>
      <w:lvlText w:val="%7."/>
      <w:lvlJc w:val="left"/>
      <w:pPr>
        <w:ind w:left="5958" w:hanging="360"/>
      </w:pPr>
    </w:lvl>
    <w:lvl w:ilvl="7">
      <w:start w:val="1"/>
      <w:numFmt w:val="lowerLetter"/>
      <w:lvlText w:val="%8."/>
      <w:lvlJc w:val="left"/>
      <w:pPr>
        <w:ind w:left="6678" w:hanging="360"/>
      </w:pPr>
    </w:lvl>
    <w:lvl w:ilvl="8">
      <w:start w:val="1"/>
      <w:numFmt w:val="lowerRoman"/>
      <w:lvlText w:val="%9."/>
      <w:lvlJc w:val="right"/>
      <w:pPr>
        <w:ind w:left="7398" w:hanging="180"/>
      </w:pPr>
    </w:lvl>
  </w:abstractNum>
  <w:abstractNum w:abstractNumId="18" w15:restartNumberingAfterBreak="0">
    <w:nsid w:val="10DE41C0"/>
    <w:multiLevelType w:val="multilevel"/>
    <w:tmpl w:val="10DE41C0"/>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10E147F0"/>
    <w:multiLevelType w:val="multilevel"/>
    <w:tmpl w:val="10E147F0"/>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115B09F4"/>
    <w:multiLevelType w:val="multilevel"/>
    <w:tmpl w:val="115B09F4"/>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1" w15:restartNumberingAfterBreak="0">
    <w:nsid w:val="12F20F01"/>
    <w:multiLevelType w:val="multilevel"/>
    <w:tmpl w:val="12F20F0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184E2075"/>
    <w:multiLevelType w:val="multilevel"/>
    <w:tmpl w:val="184E2075"/>
    <w:lvl w:ilvl="0">
      <w:start w:val="1"/>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996C2D"/>
    <w:multiLevelType w:val="multilevel"/>
    <w:tmpl w:val="18996C2D"/>
    <w:lvl w:ilvl="0">
      <w:start w:val="1"/>
      <w:numFmt w:val="decimal"/>
      <w:lvlText w:val="%1)"/>
      <w:lvlJc w:val="left"/>
      <w:pPr>
        <w:ind w:left="76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A02AC8"/>
    <w:multiLevelType w:val="multilevel"/>
    <w:tmpl w:val="1DA02AC8"/>
    <w:lvl w:ilvl="0">
      <w:start w:val="1"/>
      <w:numFmt w:val="decimal"/>
      <w:lvlText w:val="%1)"/>
      <w:lvlJc w:val="left"/>
      <w:pPr>
        <w:ind w:left="1128" w:hanging="4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21C07C61"/>
    <w:multiLevelType w:val="multilevel"/>
    <w:tmpl w:val="21C07C6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3B56A1"/>
    <w:multiLevelType w:val="multilevel"/>
    <w:tmpl w:val="233B56A1"/>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5C52105"/>
    <w:multiLevelType w:val="multilevel"/>
    <w:tmpl w:val="25C5210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64B37D6"/>
    <w:multiLevelType w:val="multilevel"/>
    <w:tmpl w:val="264B3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481F91"/>
    <w:multiLevelType w:val="multilevel"/>
    <w:tmpl w:val="27481F9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28381B97"/>
    <w:multiLevelType w:val="multilevel"/>
    <w:tmpl w:val="28381B97"/>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29B12E4F"/>
    <w:multiLevelType w:val="multilevel"/>
    <w:tmpl w:val="29B12E4F"/>
    <w:lvl w:ilvl="0">
      <w:start w:val="1"/>
      <w:numFmt w:val="decimal"/>
      <w:lvlText w:val="%1)"/>
      <w:lvlJc w:val="left"/>
      <w:pPr>
        <w:ind w:left="1216" w:hanging="360"/>
      </w:pPr>
      <w:rPr>
        <w:rFonts w:hint="default"/>
      </w:rPr>
    </w:lvl>
    <w:lvl w:ilvl="1">
      <w:start w:val="1"/>
      <w:numFmt w:val="lowerLetter"/>
      <w:lvlText w:val="%2."/>
      <w:lvlJc w:val="left"/>
      <w:pPr>
        <w:ind w:left="1936" w:hanging="360"/>
      </w:pPr>
    </w:lvl>
    <w:lvl w:ilvl="2">
      <w:start w:val="1"/>
      <w:numFmt w:val="decimal"/>
      <w:lvlText w:val="%3."/>
      <w:lvlJc w:val="left"/>
      <w:pPr>
        <w:ind w:left="2836" w:hanging="360"/>
      </w:pPr>
      <w:rPr>
        <w:rFonts w:hint="default"/>
      </w:rPr>
    </w:lvl>
    <w:lvl w:ilvl="3">
      <w:start w:val="1"/>
      <w:numFmt w:val="decimal"/>
      <w:lvlText w:val="%4."/>
      <w:lvlJc w:val="left"/>
      <w:pPr>
        <w:ind w:left="3376" w:hanging="360"/>
      </w:pPr>
    </w:lvl>
    <w:lvl w:ilvl="4">
      <w:start w:val="1"/>
      <w:numFmt w:val="lowerLetter"/>
      <w:lvlText w:val="%5."/>
      <w:lvlJc w:val="left"/>
      <w:pPr>
        <w:ind w:left="4096" w:hanging="360"/>
      </w:pPr>
    </w:lvl>
    <w:lvl w:ilvl="5">
      <w:start w:val="1"/>
      <w:numFmt w:val="lowerRoman"/>
      <w:lvlText w:val="%6."/>
      <w:lvlJc w:val="right"/>
      <w:pPr>
        <w:ind w:left="4816" w:hanging="180"/>
      </w:pPr>
    </w:lvl>
    <w:lvl w:ilvl="6">
      <w:start w:val="1"/>
      <w:numFmt w:val="decimal"/>
      <w:lvlText w:val="%7."/>
      <w:lvlJc w:val="left"/>
      <w:pPr>
        <w:ind w:left="5536" w:hanging="360"/>
      </w:pPr>
    </w:lvl>
    <w:lvl w:ilvl="7">
      <w:start w:val="1"/>
      <w:numFmt w:val="lowerLetter"/>
      <w:lvlText w:val="%8."/>
      <w:lvlJc w:val="left"/>
      <w:pPr>
        <w:ind w:left="6256" w:hanging="360"/>
      </w:pPr>
    </w:lvl>
    <w:lvl w:ilvl="8">
      <w:start w:val="1"/>
      <w:numFmt w:val="lowerRoman"/>
      <w:lvlText w:val="%9."/>
      <w:lvlJc w:val="right"/>
      <w:pPr>
        <w:ind w:left="6976" w:hanging="180"/>
      </w:pPr>
    </w:lvl>
  </w:abstractNum>
  <w:abstractNum w:abstractNumId="32" w15:restartNumberingAfterBreak="0">
    <w:nsid w:val="29EF7FF9"/>
    <w:multiLevelType w:val="multilevel"/>
    <w:tmpl w:val="29EF7FF9"/>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15:restartNumberingAfterBreak="0">
    <w:nsid w:val="2A87433B"/>
    <w:multiLevelType w:val="multilevel"/>
    <w:tmpl w:val="2A87433B"/>
    <w:lvl w:ilvl="0">
      <w:start w:val="1"/>
      <w:numFmt w:val="decimal"/>
      <w:lvlText w:val="%1)"/>
      <w:lvlJc w:val="left"/>
      <w:pPr>
        <w:ind w:left="1058" w:hanging="360"/>
      </w:pPr>
      <w:rPr>
        <w:rFonts w:hint="default"/>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4" w15:restartNumberingAfterBreak="0">
    <w:nsid w:val="2D0010C2"/>
    <w:multiLevelType w:val="multilevel"/>
    <w:tmpl w:val="2D0010C2"/>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15:restartNumberingAfterBreak="0">
    <w:nsid w:val="30060A6D"/>
    <w:multiLevelType w:val="multilevel"/>
    <w:tmpl w:val="30060A6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30920F48"/>
    <w:multiLevelType w:val="multilevel"/>
    <w:tmpl w:val="30920F4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30A7430D"/>
    <w:multiLevelType w:val="multilevel"/>
    <w:tmpl w:val="30A743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1E0E8B"/>
    <w:multiLevelType w:val="multilevel"/>
    <w:tmpl w:val="311E0E8B"/>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15:restartNumberingAfterBreak="0">
    <w:nsid w:val="31A5322B"/>
    <w:multiLevelType w:val="multilevel"/>
    <w:tmpl w:val="31A5322B"/>
    <w:lvl w:ilvl="0">
      <w:start w:val="5"/>
      <w:numFmt w:val="decimal"/>
      <w:lvlText w:val="%1."/>
      <w:lvlJc w:val="left"/>
      <w:pPr>
        <w:ind w:left="1352" w:hanging="360"/>
      </w:pPr>
      <w:rPr>
        <w:rFonts w:hint="default"/>
        <w:b w:val="0"/>
        <w:i w:val="0"/>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40" w15:restartNumberingAfterBreak="0">
    <w:nsid w:val="32064249"/>
    <w:multiLevelType w:val="multilevel"/>
    <w:tmpl w:val="32064249"/>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1" w15:restartNumberingAfterBreak="0">
    <w:nsid w:val="32885A00"/>
    <w:multiLevelType w:val="multilevel"/>
    <w:tmpl w:val="32885A00"/>
    <w:lvl w:ilvl="0">
      <w:start w:val="1"/>
      <w:numFmt w:val="decimal"/>
      <w:lvlText w:val="%1)"/>
      <w:lvlJc w:val="left"/>
      <w:pPr>
        <w:ind w:left="760" w:hanging="360"/>
      </w:pPr>
      <w:rPr>
        <w:rFonts w:cs="Times New Roman"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42" w15:restartNumberingAfterBreak="0">
    <w:nsid w:val="37DF373D"/>
    <w:multiLevelType w:val="multilevel"/>
    <w:tmpl w:val="37DF37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472CE1"/>
    <w:multiLevelType w:val="multilevel"/>
    <w:tmpl w:val="3C472CE1"/>
    <w:lvl w:ilvl="0">
      <w:start w:val="1"/>
      <w:numFmt w:val="decimal"/>
      <w:lvlText w:val="%1)"/>
      <w:lvlJc w:val="left"/>
      <w:pPr>
        <w:ind w:left="102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3F4F785E"/>
    <w:multiLevelType w:val="multilevel"/>
    <w:tmpl w:val="3F4F785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40CB6D70"/>
    <w:multiLevelType w:val="multilevel"/>
    <w:tmpl w:val="40CB6D70"/>
    <w:lvl w:ilvl="0">
      <w:start w:val="1"/>
      <w:numFmt w:val="decimal"/>
      <w:lvlText w:val="%1."/>
      <w:lvlJc w:val="left"/>
      <w:pPr>
        <w:ind w:left="1211" w:hanging="360"/>
      </w:pPr>
      <w:rPr>
        <w:rFonts w:hint="default"/>
        <w:strike w:val="0"/>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44C153EE"/>
    <w:multiLevelType w:val="multilevel"/>
    <w:tmpl w:val="44C153EE"/>
    <w:lvl w:ilvl="0">
      <w:start w:val="4"/>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7" w15:restartNumberingAfterBreak="0">
    <w:nsid w:val="466F4E12"/>
    <w:multiLevelType w:val="multilevel"/>
    <w:tmpl w:val="466F4E12"/>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15:restartNumberingAfterBreak="0">
    <w:nsid w:val="4BB76536"/>
    <w:multiLevelType w:val="singleLevel"/>
    <w:tmpl w:val="4BB76536"/>
    <w:lvl w:ilvl="0">
      <w:start w:val="1"/>
      <w:numFmt w:val="decimal"/>
      <w:lvlText w:val="%1."/>
      <w:lvlJc w:val="left"/>
      <w:pPr>
        <w:tabs>
          <w:tab w:val="left" w:pos="425"/>
        </w:tabs>
        <w:ind w:left="425" w:hanging="425"/>
      </w:pPr>
      <w:rPr>
        <w:rFonts w:hint="default"/>
      </w:rPr>
    </w:lvl>
  </w:abstractNum>
  <w:abstractNum w:abstractNumId="49" w15:restartNumberingAfterBreak="0">
    <w:nsid w:val="50324DB8"/>
    <w:multiLevelType w:val="multilevel"/>
    <w:tmpl w:val="50324DB8"/>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52F83EA6"/>
    <w:multiLevelType w:val="multilevel"/>
    <w:tmpl w:val="52F83EA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15:restartNumberingAfterBreak="0">
    <w:nsid w:val="55805104"/>
    <w:multiLevelType w:val="multilevel"/>
    <w:tmpl w:val="55805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5CB11BC"/>
    <w:multiLevelType w:val="multilevel"/>
    <w:tmpl w:val="55CB1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86B4EC9"/>
    <w:multiLevelType w:val="multilevel"/>
    <w:tmpl w:val="586B4EC9"/>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4" w15:restartNumberingAfterBreak="0">
    <w:nsid w:val="58E64647"/>
    <w:multiLevelType w:val="multilevel"/>
    <w:tmpl w:val="58E64647"/>
    <w:lvl w:ilvl="0">
      <w:start w:val="1"/>
      <w:numFmt w:val="decimal"/>
      <w:lvlText w:val="%1)"/>
      <w:lvlJc w:val="left"/>
      <w:pPr>
        <w:ind w:left="0"/>
      </w:pPr>
      <w:rPr>
        <w:rFonts w:ascii="Times New Roman" w:eastAsia="Times New Roman"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4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0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5" w15:restartNumberingAfterBreak="0">
    <w:nsid w:val="58E75904"/>
    <w:multiLevelType w:val="multilevel"/>
    <w:tmpl w:val="58E75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3D1DFC"/>
    <w:multiLevelType w:val="multilevel"/>
    <w:tmpl w:val="5A3D1DF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CB13425"/>
    <w:multiLevelType w:val="multilevel"/>
    <w:tmpl w:val="5CB13425"/>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8" w15:restartNumberingAfterBreak="0">
    <w:nsid w:val="5F22704D"/>
    <w:multiLevelType w:val="multilevel"/>
    <w:tmpl w:val="5F22704D"/>
    <w:lvl w:ilvl="0">
      <w:start w:val="1"/>
      <w:numFmt w:val="decimal"/>
      <w:lvlText w:val="%1."/>
      <w:lvlJc w:val="left"/>
      <w:pPr>
        <w:ind w:left="1211" w:hanging="360"/>
      </w:pPr>
      <w:rPr>
        <w:rFonts w:hint="default"/>
        <w:strike w:val="0"/>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5816491"/>
    <w:multiLevelType w:val="multilevel"/>
    <w:tmpl w:val="65816491"/>
    <w:lvl w:ilvl="0">
      <w:start w:val="1"/>
      <w:numFmt w:val="decimal"/>
      <w:lvlText w:val="%1)"/>
      <w:lvlJc w:val="left"/>
      <w:pPr>
        <w:ind w:left="107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5FE0AEC"/>
    <w:multiLevelType w:val="multilevel"/>
    <w:tmpl w:val="65FE0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78650A4"/>
    <w:multiLevelType w:val="multilevel"/>
    <w:tmpl w:val="678650A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15:restartNumberingAfterBreak="0">
    <w:nsid w:val="682406E6"/>
    <w:multiLevelType w:val="multilevel"/>
    <w:tmpl w:val="682406E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B625241"/>
    <w:multiLevelType w:val="multilevel"/>
    <w:tmpl w:val="6B62524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4" w15:restartNumberingAfterBreak="0">
    <w:nsid w:val="6DA766AB"/>
    <w:multiLevelType w:val="multilevel"/>
    <w:tmpl w:val="6DA766AB"/>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E352EB3"/>
    <w:multiLevelType w:val="multilevel"/>
    <w:tmpl w:val="6E352EB3"/>
    <w:lvl w:ilvl="0">
      <w:start w:val="1"/>
      <w:numFmt w:val="decimal"/>
      <w:lvlText w:val="%1)"/>
      <w:lvlJc w:val="left"/>
      <w:pPr>
        <w:ind w:left="7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ECF3F9F"/>
    <w:multiLevelType w:val="multilevel"/>
    <w:tmpl w:val="6ECF3F9F"/>
    <w:lvl w:ilvl="0">
      <w:start w:val="1"/>
      <w:numFmt w:val="decimal"/>
      <w:lvlText w:val="%1."/>
      <w:lvlJc w:val="left"/>
      <w:pPr>
        <w:ind w:left="360" w:hanging="360"/>
      </w:pPr>
      <w:rPr>
        <w:rFonts w:hint="default"/>
      </w:rPr>
    </w:lvl>
    <w:lvl w:ilvl="1">
      <w:start w:val="1"/>
      <w:numFmt w:val="decimal"/>
      <w:lvlText w:val="%2)"/>
      <w:lvlJc w:val="left"/>
      <w:pPr>
        <w:ind w:left="928" w:hanging="360"/>
      </w:pPr>
      <w:rPr>
        <w:rFonts w:ascii="Times New Roman" w:eastAsia="Courier New"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2075779"/>
    <w:multiLevelType w:val="multilevel"/>
    <w:tmpl w:val="72075779"/>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8647120"/>
    <w:multiLevelType w:val="multilevel"/>
    <w:tmpl w:val="7864712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BBC363C"/>
    <w:multiLevelType w:val="multilevel"/>
    <w:tmpl w:val="7BBC363C"/>
    <w:lvl w:ilvl="0">
      <w:start w:val="1"/>
      <w:numFmt w:val="decimal"/>
      <w:lvlText w:val="%1."/>
      <w:lvlJc w:val="left"/>
      <w:pPr>
        <w:ind w:left="426" w:hanging="286"/>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2)"/>
      <w:lvlJc w:val="left"/>
      <w:pPr>
        <w:ind w:left="426" w:hanging="286"/>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lowerLetter"/>
      <w:lvlText w:val="%3."/>
      <w:lvlJc w:val="left"/>
      <w:pPr>
        <w:ind w:left="426" w:hanging="286"/>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3398" w:hanging="286"/>
      </w:pPr>
      <w:rPr>
        <w:rFonts w:hint="default"/>
        <w:lang w:val="ru-RU" w:eastAsia="en-US" w:bidi="ar-SA"/>
      </w:rPr>
    </w:lvl>
    <w:lvl w:ilvl="4">
      <w:numFmt w:val="bullet"/>
      <w:lvlText w:val="•"/>
      <w:lvlJc w:val="left"/>
      <w:pPr>
        <w:ind w:left="4391" w:hanging="286"/>
      </w:pPr>
      <w:rPr>
        <w:rFonts w:hint="default"/>
        <w:lang w:val="ru-RU" w:eastAsia="en-US" w:bidi="ar-SA"/>
      </w:rPr>
    </w:lvl>
    <w:lvl w:ilvl="5">
      <w:numFmt w:val="bullet"/>
      <w:lvlText w:val="•"/>
      <w:lvlJc w:val="left"/>
      <w:pPr>
        <w:ind w:left="5384" w:hanging="286"/>
      </w:pPr>
      <w:rPr>
        <w:rFonts w:hint="default"/>
        <w:lang w:val="ru-RU" w:eastAsia="en-US" w:bidi="ar-SA"/>
      </w:rPr>
    </w:lvl>
    <w:lvl w:ilvl="6">
      <w:numFmt w:val="bullet"/>
      <w:lvlText w:val="•"/>
      <w:lvlJc w:val="left"/>
      <w:pPr>
        <w:ind w:left="6377" w:hanging="286"/>
      </w:pPr>
      <w:rPr>
        <w:rFonts w:hint="default"/>
        <w:lang w:val="ru-RU" w:eastAsia="en-US" w:bidi="ar-SA"/>
      </w:rPr>
    </w:lvl>
    <w:lvl w:ilvl="7">
      <w:numFmt w:val="bullet"/>
      <w:lvlText w:val="•"/>
      <w:lvlJc w:val="left"/>
      <w:pPr>
        <w:ind w:left="7369" w:hanging="286"/>
      </w:pPr>
      <w:rPr>
        <w:rFonts w:hint="default"/>
        <w:lang w:val="ru-RU" w:eastAsia="en-US" w:bidi="ar-SA"/>
      </w:rPr>
    </w:lvl>
    <w:lvl w:ilvl="8">
      <w:numFmt w:val="bullet"/>
      <w:lvlText w:val="•"/>
      <w:lvlJc w:val="left"/>
      <w:pPr>
        <w:ind w:left="8362" w:hanging="286"/>
      </w:pPr>
      <w:rPr>
        <w:rFonts w:hint="default"/>
        <w:lang w:val="ru-RU" w:eastAsia="en-US" w:bidi="ar-SA"/>
      </w:rPr>
    </w:lvl>
  </w:abstractNum>
  <w:abstractNum w:abstractNumId="70" w15:restartNumberingAfterBreak="0">
    <w:nsid w:val="7C1B6BD8"/>
    <w:multiLevelType w:val="multilevel"/>
    <w:tmpl w:val="7C1B6BD8"/>
    <w:lvl w:ilvl="0">
      <w:start w:val="1"/>
      <w:numFmt w:val="decimal"/>
      <w:lvlText w:val="%1)"/>
      <w:lvlJc w:val="left"/>
      <w:pPr>
        <w:ind w:left="0"/>
      </w:pPr>
      <w:rPr>
        <w:rFonts w:ascii="Times New Roman" w:eastAsia="Times New Roman"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1" w15:restartNumberingAfterBreak="0">
    <w:nsid w:val="7E24739D"/>
    <w:multiLevelType w:val="multilevel"/>
    <w:tmpl w:val="7E24739D"/>
    <w:lvl w:ilvl="0">
      <w:start w:val="1"/>
      <w:numFmt w:val="decimal"/>
      <w:lvlText w:val="%1."/>
      <w:lvlJc w:val="left"/>
      <w:pPr>
        <w:ind w:left="1353" w:hanging="360"/>
      </w:pPr>
      <w:rPr>
        <w:rFonts w:ascii="Times New Roman" w:hAnsi="Times New Roman" w:hint="default"/>
        <w:b/>
        <w:sz w:val="24"/>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abstractNumId w:val="4"/>
  </w:num>
  <w:num w:numId="2">
    <w:abstractNumId w:val="5"/>
  </w:num>
  <w:num w:numId="3">
    <w:abstractNumId w:val="48"/>
  </w:num>
  <w:num w:numId="4">
    <w:abstractNumId w:val="19"/>
  </w:num>
  <w:num w:numId="5">
    <w:abstractNumId w:val="39"/>
  </w:num>
  <w:num w:numId="6">
    <w:abstractNumId w:val="17"/>
  </w:num>
  <w:num w:numId="7">
    <w:abstractNumId w:val="31"/>
  </w:num>
  <w:num w:numId="8">
    <w:abstractNumId w:val="21"/>
  </w:num>
  <w:num w:numId="9">
    <w:abstractNumId w:val="47"/>
  </w:num>
  <w:num w:numId="10">
    <w:abstractNumId w:val="10"/>
  </w:num>
  <w:num w:numId="11">
    <w:abstractNumId w:val="34"/>
  </w:num>
  <w:num w:numId="12">
    <w:abstractNumId w:val="53"/>
  </w:num>
  <w:num w:numId="13">
    <w:abstractNumId w:val="30"/>
  </w:num>
  <w:num w:numId="14">
    <w:abstractNumId w:val="63"/>
  </w:num>
  <w:num w:numId="15">
    <w:abstractNumId w:val="27"/>
  </w:num>
  <w:num w:numId="16">
    <w:abstractNumId w:val="18"/>
  </w:num>
  <w:num w:numId="17">
    <w:abstractNumId w:val="49"/>
  </w:num>
  <w:num w:numId="18">
    <w:abstractNumId w:val="32"/>
  </w:num>
  <w:num w:numId="19">
    <w:abstractNumId w:val="24"/>
  </w:num>
  <w:num w:numId="20">
    <w:abstractNumId w:val="66"/>
  </w:num>
  <w:num w:numId="21">
    <w:abstractNumId w:val="14"/>
  </w:num>
  <w:num w:numId="22">
    <w:abstractNumId w:val="43"/>
  </w:num>
  <w:num w:numId="23">
    <w:abstractNumId w:val="61"/>
  </w:num>
  <w:num w:numId="24">
    <w:abstractNumId w:val="35"/>
  </w:num>
  <w:num w:numId="25">
    <w:abstractNumId w:val="68"/>
  </w:num>
  <w:num w:numId="26">
    <w:abstractNumId w:val="40"/>
  </w:num>
  <w:num w:numId="27">
    <w:abstractNumId w:val="12"/>
  </w:num>
  <w:num w:numId="28">
    <w:abstractNumId w:val="57"/>
  </w:num>
  <w:num w:numId="29">
    <w:abstractNumId w:val="2"/>
  </w:num>
  <w:num w:numId="30">
    <w:abstractNumId w:val="25"/>
  </w:num>
  <w:num w:numId="31">
    <w:abstractNumId w:val="54"/>
  </w:num>
  <w:num w:numId="32">
    <w:abstractNumId w:val="38"/>
  </w:num>
  <w:num w:numId="33">
    <w:abstractNumId w:val="70"/>
  </w:num>
  <w:num w:numId="34">
    <w:abstractNumId w:val="15"/>
  </w:num>
  <w:num w:numId="35">
    <w:abstractNumId w:val="29"/>
  </w:num>
  <w:num w:numId="36">
    <w:abstractNumId w:val="9"/>
  </w:num>
  <w:num w:numId="37">
    <w:abstractNumId w:val="7"/>
  </w:num>
  <w:num w:numId="38">
    <w:abstractNumId w:val="36"/>
  </w:num>
  <w:num w:numId="39">
    <w:abstractNumId w:val="1"/>
  </w:num>
  <w:num w:numId="40">
    <w:abstractNumId w:val="64"/>
  </w:num>
  <w:num w:numId="41">
    <w:abstractNumId w:val="56"/>
  </w:num>
  <w:num w:numId="42">
    <w:abstractNumId w:val="46"/>
  </w:num>
  <w:num w:numId="43">
    <w:abstractNumId w:val="71"/>
  </w:num>
  <w:num w:numId="44">
    <w:abstractNumId w:val="67"/>
  </w:num>
  <w:num w:numId="45">
    <w:abstractNumId w:val="6"/>
  </w:num>
  <w:num w:numId="46">
    <w:abstractNumId w:val="50"/>
  </w:num>
  <w:num w:numId="47">
    <w:abstractNumId w:val="45"/>
  </w:num>
  <w:num w:numId="48">
    <w:abstractNumId w:val="13"/>
  </w:num>
  <w:num w:numId="49">
    <w:abstractNumId w:val="41"/>
  </w:num>
  <w:num w:numId="50">
    <w:abstractNumId w:val="59"/>
  </w:num>
  <w:num w:numId="51">
    <w:abstractNumId w:val="23"/>
  </w:num>
  <w:num w:numId="52">
    <w:abstractNumId w:val="52"/>
  </w:num>
  <w:num w:numId="53">
    <w:abstractNumId w:val="11"/>
  </w:num>
  <w:num w:numId="54">
    <w:abstractNumId w:val="28"/>
  </w:num>
  <w:num w:numId="55">
    <w:abstractNumId w:val="8"/>
  </w:num>
  <w:num w:numId="56">
    <w:abstractNumId w:val="26"/>
  </w:num>
  <w:num w:numId="57">
    <w:abstractNumId w:val="44"/>
  </w:num>
  <w:num w:numId="58">
    <w:abstractNumId w:val="51"/>
  </w:num>
  <w:num w:numId="59">
    <w:abstractNumId w:val="3"/>
  </w:num>
  <w:num w:numId="60">
    <w:abstractNumId w:val="0"/>
  </w:num>
  <w:num w:numId="61">
    <w:abstractNumId w:val="16"/>
  </w:num>
  <w:num w:numId="62">
    <w:abstractNumId w:val="58"/>
  </w:num>
  <w:num w:numId="63">
    <w:abstractNumId w:val="20"/>
  </w:num>
  <w:num w:numId="64">
    <w:abstractNumId w:val="22"/>
  </w:num>
  <w:num w:numId="65">
    <w:abstractNumId w:val="65"/>
  </w:num>
  <w:num w:numId="66">
    <w:abstractNumId w:val="42"/>
  </w:num>
  <w:num w:numId="67">
    <w:abstractNumId w:val="37"/>
  </w:num>
  <w:num w:numId="68">
    <w:abstractNumId w:val="60"/>
  </w:num>
  <w:num w:numId="69">
    <w:abstractNumId w:val="62"/>
  </w:num>
  <w:num w:numId="70">
    <w:abstractNumId w:val="55"/>
  </w:num>
  <w:num w:numId="71">
    <w:abstractNumId w:val="69"/>
  </w:num>
  <w:num w:numId="72">
    <w:abstractNumId w:val="3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VerticalSpacing w:val="156"/>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79"/>
    <w:rsid w:val="000014AB"/>
    <w:rsid w:val="0000258C"/>
    <w:rsid w:val="00010505"/>
    <w:rsid w:val="000253E2"/>
    <w:rsid w:val="00032ECE"/>
    <w:rsid w:val="000334D1"/>
    <w:rsid w:val="00035231"/>
    <w:rsid w:val="000472C4"/>
    <w:rsid w:val="00071246"/>
    <w:rsid w:val="000749A7"/>
    <w:rsid w:val="000801A1"/>
    <w:rsid w:val="00081100"/>
    <w:rsid w:val="0008174B"/>
    <w:rsid w:val="00084569"/>
    <w:rsid w:val="000853C2"/>
    <w:rsid w:val="00086F3B"/>
    <w:rsid w:val="000906BB"/>
    <w:rsid w:val="000932EA"/>
    <w:rsid w:val="00093B3A"/>
    <w:rsid w:val="000942C3"/>
    <w:rsid w:val="000979D5"/>
    <w:rsid w:val="00097C17"/>
    <w:rsid w:val="000A6735"/>
    <w:rsid w:val="000A722D"/>
    <w:rsid w:val="000B150E"/>
    <w:rsid w:val="000B2EFB"/>
    <w:rsid w:val="000B3668"/>
    <w:rsid w:val="000B52CE"/>
    <w:rsid w:val="000C580D"/>
    <w:rsid w:val="000D5091"/>
    <w:rsid w:val="000E4EF7"/>
    <w:rsid w:val="000F008E"/>
    <w:rsid w:val="000F50FA"/>
    <w:rsid w:val="00106284"/>
    <w:rsid w:val="00122997"/>
    <w:rsid w:val="00124825"/>
    <w:rsid w:val="00135509"/>
    <w:rsid w:val="00144B7E"/>
    <w:rsid w:val="00145FB1"/>
    <w:rsid w:val="00152974"/>
    <w:rsid w:val="00165850"/>
    <w:rsid w:val="00172A62"/>
    <w:rsid w:val="0017721C"/>
    <w:rsid w:val="00186D31"/>
    <w:rsid w:val="0018703A"/>
    <w:rsid w:val="001905CA"/>
    <w:rsid w:val="001A019F"/>
    <w:rsid w:val="001A1F57"/>
    <w:rsid w:val="001B1D36"/>
    <w:rsid w:val="001B1D8F"/>
    <w:rsid w:val="001B262D"/>
    <w:rsid w:val="001B42A3"/>
    <w:rsid w:val="001F0AFE"/>
    <w:rsid w:val="00200FF9"/>
    <w:rsid w:val="002061F3"/>
    <w:rsid w:val="002104D7"/>
    <w:rsid w:val="00212FDE"/>
    <w:rsid w:val="002133FE"/>
    <w:rsid w:val="00225E72"/>
    <w:rsid w:val="002265E2"/>
    <w:rsid w:val="00226F0F"/>
    <w:rsid w:val="002312A3"/>
    <w:rsid w:val="00243B0F"/>
    <w:rsid w:val="002472EE"/>
    <w:rsid w:val="00254D71"/>
    <w:rsid w:val="00256B14"/>
    <w:rsid w:val="0025764C"/>
    <w:rsid w:val="00260C7E"/>
    <w:rsid w:val="0026279F"/>
    <w:rsid w:val="0027331B"/>
    <w:rsid w:val="00297000"/>
    <w:rsid w:val="002B70CD"/>
    <w:rsid w:val="002C1E83"/>
    <w:rsid w:val="002D259D"/>
    <w:rsid w:val="002D77BB"/>
    <w:rsid w:val="002F08E4"/>
    <w:rsid w:val="00302FDB"/>
    <w:rsid w:val="00306530"/>
    <w:rsid w:val="00312D04"/>
    <w:rsid w:val="003157F6"/>
    <w:rsid w:val="00321687"/>
    <w:rsid w:val="003349B8"/>
    <w:rsid w:val="003355D9"/>
    <w:rsid w:val="0034120D"/>
    <w:rsid w:val="00342B8E"/>
    <w:rsid w:val="003433AA"/>
    <w:rsid w:val="00347B07"/>
    <w:rsid w:val="00363ADC"/>
    <w:rsid w:val="00367D0B"/>
    <w:rsid w:val="003753F5"/>
    <w:rsid w:val="00375CEC"/>
    <w:rsid w:val="00382069"/>
    <w:rsid w:val="00383BE3"/>
    <w:rsid w:val="003844A8"/>
    <w:rsid w:val="003A3BB2"/>
    <w:rsid w:val="003A7448"/>
    <w:rsid w:val="003C015B"/>
    <w:rsid w:val="003C10CD"/>
    <w:rsid w:val="003C490B"/>
    <w:rsid w:val="003C7714"/>
    <w:rsid w:val="003D5EE4"/>
    <w:rsid w:val="003E1439"/>
    <w:rsid w:val="003E3D4F"/>
    <w:rsid w:val="003F70AF"/>
    <w:rsid w:val="004027A2"/>
    <w:rsid w:val="0040445B"/>
    <w:rsid w:val="004239DD"/>
    <w:rsid w:val="0043472D"/>
    <w:rsid w:val="00443D9E"/>
    <w:rsid w:val="00444FAD"/>
    <w:rsid w:val="00447E42"/>
    <w:rsid w:val="00465BA8"/>
    <w:rsid w:val="00471D55"/>
    <w:rsid w:val="00487391"/>
    <w:rsid w:val="0049290C"/>
    <w:rsid w:val="004A1A02"/>
    <w:rsid w:val="004A5DA2"/>
    <w:rsid w:val="004A648B"/>
    <w:rsid w:val="004B15A4"/>
    <w:rsid w:val="004B1990"/>
    <w:rsid w:val="004B4491"/>
    <w:rsid w:val="004B5DB1"/>
    <w:rsid w:val="004C217D"/>
    <w:rsid w:val="004C2DAD"/>
    <w:rsid w:val="004D01A8"/>
    <w:rsid w:val="004D1C2F"/>
    <w:rsid w:val="004E0604"/>
    <w:rsid w:val="004E3695"/>
    <w:rsid w:val="004F3EA4"/>
    <w:rsid w:val="00502F53"/>
    <w:rsid w:val="00511C15"/>
    <w:rsid w:val="00512936"/>
    <w:rsid w:val="00514FE8"/>
    <w:rsid w:val="00516045"/>
    <w:rsid w:val="005262C5"/>
    <w:rsid w:val="00526A97"/>
    <w:rsid w:val="0053713D"/>
    <w:rsid w:val="00537DCB"/>
    <w:rsid w:val="00566830"/>
    <w:rsid w:val="005808A4"/>
    <w:rsid w:val="00581623"/>
    <w:rsid w:val="00585E12"/>
    <w:rsid w:val="005873B4"/>
    <w:rsid w:val="00591B4E"/>
    <w:rsid w:val="00591F3B"/>
    <w:rsid w:val="00593750"/>
    <w:rsid w:val="005976A4"/>
    <w:rsid w:val="005A0333"/>
    <w:rsid w:val="005A77C4"/>
    <w:rsid w:val="005B670A"/>
    <w:rsid w:val="005C1CB1"/>
    <w:rsid w:val="005C307B"/>
    <w:rsid w:val="005D0F6F"/>
    <w:rsid w:val="005F1BF7"/>
    <w:rsid w:val="005F52DD"/>
    <w:rsid w:val="005F772A"/>
    <w:rsid w:val="00600D6F"/>
    <w:rsid w:val="006039CB"/>
    <w:rsid w:val="0061008C"/>
    <w:rsid w:val="00616EDE"/>
    <w:rsid w:val="006202E5"/>
    <w:rsid w:val="006236AE"/>
    <w:rsid w:val="006533EE"/>
    <w:rsid w:val="00662493"/>
    <w:rsid w:val="00690502"/>
    <w:rsid w:val="006B1289"/>
    <w:rsid w:val="006B3A7B"/>
    <w:rsid w:val="006B562F"/>
    <w:rsid w:val="006C1775"/>
    <w:rsid w:val="006C601D"/>
    <w:rsid w:val="006D2BBB"/>
    <w:rsid w:val="006D7E1E"/>
    <w:rsid w:val="00717E96"/>
    <w:rsid w:val="00735BF7"/>
    <w:rsid w:val="00743086"/>
    <w:rsid w:val="0074576B"/>
    <w:rsid w:val="00753121"/>
    <w:rsid w:val="007609A7"/>
    <w:rsid w:val="00765BF8"/>
    <w:rsid w:val="00775A86"/>
    <w:rsid w:val="007765B7"/>
    <w:rsid w:val="00776822"/>
    <w:rsid w:val="00783B34"/>
    <w:rsid w:val="007873E1"/>
    <w:rsid w:val="00795616"/>
    <w:rsid w:val="007A31E3"/>
    <w:rsid w:val="007A4AAE"/>
    <w:rsid w:val="007A5517"/>
    <w:rsid w:val="007A6F8E"/>
    <w:rsid w:val="007B4A3E"/>
    <w:rsid w:val="007B71E6"/>
    <w:rsid w:val="007C47CD"/>
    <w:rsid w:val="007D16A1"/>
    <w:rsid w:val="007D36F3"/>
    <w:rsid w:val="007D3DB3"/>
    <w:rsid w:val="007E586C"/>
    <w:rsid w:val="007E6F55"/>
    <w:rsid w:val="00804C4E"/>
    <w:rsid w:val="00806901"/>
    <w:rsid w:val="00807FD0"/>
    <w:rsid w:val="00814F5D"/>
    <w:rsid w:val="00815A05"/>
    <w:rsid w:val="0082559B"/>
    <w:rsid w:val="00830004"/>
    <w:rsid w:val="00833048"/>
    <w:rsid w:val="00846F61"/>
    <w:rsid w:val="00872119"/>
    <w:rsid w:val="00872EC8"/>
    <w:rsid w:val="00875ED6"/>
    <w:rsid w:val="008A41B4"/>
    <w:rsid w:val="008C2DED"/>
    <w:rsid w:val="008C40FE"/>
    <w:rsid w:val="008D09E1"/>
    <w:rsid w:val="008D709E"/>
    <w:rsid w:val="008E12C5"/>
    <w:rsid w:val="008E30B8"/>
    <w:rsid w:val="008F3C94"/>
    <w:rsid w:val="00901A8C"/>
    <w:rsid w:val="00901FED"/>
    <w:rsid w:val="00903ED3"/>
    <w:rsid w:val="009100F0"/>
    <w:rsid w:val="0091132F"/>
    <w:rsid w:val="00916854"/>
    <w:rsid w:val="00925514"/>
    <w:rsid w:val="00930135"/>
    <w:rsid w:val="0093320C"/>
    <w:rsid w:val="00941832"/>
    <w:rsid w:val="00946301"/>
    <w:rsid w:val="00961ACA"/>
    <w:rsid w:val="0096673E"/>
    <w:rsid w:val="00967A77"/>
    <w:rsid w:val="00971263"/>
    <w:rsid w:val="00973A55"/>
    <w:rsid w:val="00974CAF"/>
    <w:rsid w:val="00990C84"/>
    <w:rsid w:val="00995435"/>
    <w:rsid w:val="009A0AAE"/>
    <w:rsid w:val="009C01F2"/>
    <w:rsid w:val="009D4AC4"/>
    <w:rsid w:val="009E2710"/>
    <w:rsid w:val="009E6423"/>
    <w:rsid w:val="009E6CF1"/>
    <w:rsid w:val="009F13F2"/>
    <w:rsid w:val="009F6AFF"/>
    <w:rsid w:val="00A02626"/>
    <w:rsid w:val="00A30B82"/>
    <w:rsid w:val="00A329ED"/>
    <w:rsid w:val="00A3550E"/>
    <w:rsid w:val="00A518EB"/>
    <w:rsid w:val="00A65AE7"/>
    <w:rsid w:val="00A66059"/>
    <w:rsid w:val="00A758EB"/>
    <w:rsid w:val="00A946BE"/>
    <w:rsid w:val="00A94739"/>
    <w:rsid w:val="00A96CE8"/>
    <w:rsid w:val="00AA252D"/>
    <w:rsid w:val="00AA52C0"/>
    <w:rsid w:val="00AA5FD4"/>
    <w:rsid w:val="00AC1179"/>
    <w:rsid w:val="00AC30A5"/>
    <w:rsid w:val="00AC4336"/>
    <w:rsid w:val="00AD4825"/>
    <w:rsid w:val="00AD73ED"/>
    <w:rsid w:val="00AE6479"/>
    <w:rsid w:val="00AF7540"/>
    <w:rsid w:val="00B03B17"/>
    <w:rsid w:val="00B1340A"/>
    <w:rsid w:val="00B246F6"/>
    <w:rsid w:val="00B30ADC"/>
    <w:rsid w:val="00B3285D"/>
    <w:rsid w:val="00B3446C"/>
    <w:rsid w:val="00B3715A"/>
    <w:rsid w:val="00B44DF1"/>
    <w:rsid w:val="00B52648"/>
    <w:rsid w:val="00B55309"/>
    <w:rsid w:val="00B7445C"/>
    <w:rsid w:val="00B74706"/>
    <w:rsid w:val="00B76D1B"/>
    <w:rsid w:val="00BA5CFB"/>
    <w:rsid w:val="00BB11EF"/>
    <w:rsid w:val="00BB75F7"/>
    <w:rsid w:val="00BC13B9"/>
    <w:rsid w:val="00BC1913"/>
    <w:rsid w:val="00BC24F4"/>
    <w:rsid w:val="00BC31A9"/>
    <w:rsid w:val="00BC3EBA"/>
    <w:rsid w:val="00BC65E2"/>
    <w:rsid w:val="00BC71AD"/>
    <w:rsid w:val="00BD01E0"/>
    <w:rsid w:val="00BD4136"/>
    <w:rsid w:val="00BD57E3"/>
    <w:rsid w:val="00BE745A"/>
    <w:rsid w:val="00C00A60"/>
    <w:rsid w:val="00C06879"/>
    <w:rsid w:val="00C06EF4"/>
    <w:rsid w:val="00C072E5"/>
    <w:rsid w:val="00C103FA"/>
    <w:rsid w:val="00C12DCF"/>
    <w:rsid w:val="00C27FEE"/>
    <w:rsid w:val="00C34995"/>
    <w:rsid w:val="00C36E4C"/>
    <w:rsid w:val="00C45C45"/>
    <w:rsid w:val="00C50232"/>
    <w:rsid w:val="00C5566D"/>
    <w:rsid w:val="00C55754"/>
    <w:rsid w:val="00C55D7E"/>
    <w:rsid w:val="00C653DD"/>
    <w:rsid w:val="00C676CC"/>
    <w:rsid w:val="00C76C2B"/>
    <w:rsid w:val="00C90C48"/>
    <w:rsid w:val="00C92D03"/>
    <w:rsid w:val="00C97B98"/>
    <w:rsid w:val="00CA0A60"/>
    <w:rsid w:val="00CB0D09"/>
    <w:rsid w:val="00CD0C30"/>
    <w:rsid w:val="00CE6EF1"/>
    <w:rsid w:val="00CF4EE4"/>
    <w:rsid w:val="00CF72FE"/>
    <w:rsid w:val="00D0300D"/>
    <w:rsid w:val="00D15A22"/>
    <w:rsid w:val="00D512D1"/>
    <w:rsid w:val="00D54D3D"/>
    <w:rsid w:val="00D6025D"/>
    <w:rsid w:val="00D65A7F"/>
    <w:rsid w:val="00D7322C"/>
    <w:rsid w:val="00D84507"/>
    <w:rsid w:val="00D90426"/>
    <w:rsid w:val="00D94611"/>
    <w:rsid w:val="00D94F59"/>
    <w:rsid w:val="00D954AE"/>
    <w:rsid w:val="00DA14D7"/>
    <w:rsid w:val="00DB1E4A"/>
    <w:rsid w:val="00DB3FBD"/>
    <w:rsid w:val="00DC1255"/>
    <w:rsid w:val="00DC52B7"/>
    <w:rsid w:val="00DD159E"/>
    <w:rsid w:val="00DD34D5"/>
    <w:rsid w:val="00DD51FD"/>
    <w:rsid w:val="00E0393B"/>
    <w:rsid w:val="00E15599"/>
    <w:rsid w:val="00E162A6"/>
    <w:rsid w:val="00E2649D"/>
    <w:rsid w:val="00E32ADC"/>
    <w:rsid w:val="00E63994"/>
    <w:rsid w:val="00E9071F"/>
    <w:rsid w:val="00E94DC7"/>
    <w:rsid w:val="00EA16E0"/>
    <w:rsid w:val="00EA6747"/>
    <w:rsid w:val="00EC592B"/>
    <w:rsid w:val="00EC665B"/>
    <w:rsid w:val="00EC6AE1"/>
    <w:rsid w:val="00ED2995"/>
    <w:rsid w:val="00ED60ED"/>
    <w:rsid w:val="00ED7D0F"/>
    <w:rsid w:val="00EE4719"/>
    <w:rsid w:val="00EF11F5"/>
    <w:rsid w:val="00EF66BD"/>
    <w:rsid w:val="00F01F18"/>
    <w:rsid w:val="00F10362"/>
    <w:rsid w:val="00F15AFD"/>
    <w:rsid w:val="00F20F01"/>
    <w:rsid w:val="00F361FC"/>
    <w:rsid w:val="00F36A4C"/>
    <w:rsid w:val="00F50A07"/>
    <w:rsid w:val="00F51218"/>
    <w:rsid w:val="00F53098"/>
    <w:rsid w:val="00F5453D"/>
    <w:rsid w:val="00F54667"/>
    <w:rsid w:val="00F56143"/>
    <w:rsid w:val="00F64A95"/>
    <w:rsid w:val="00F65E7D"/>
    <w:rsid w:val="00F661CE"/>
    <w:rsid w:val="00F70F76"/>
    <w:rsid w:val="00F7517A"/>
    <w:rsid w:val="00F80C20"/>
    <w:rsid w:val="00F93135"/>
    <w:rsid w:val="00F933E8"/>
    <w:rsid w:val="00F93EA5"/>
    <w:rsid w:val="00F94947"/>
    <w:rsid w:val="00F96F12"/>
    <w:rsid w:val="00FA0125"/>
    <w:rsid w:val="00FB0E34"/>
    <w:rsid w:val="00FB11D1"/>
    <w:rsid w:val="00FB149C"/>
    <w:rsid w:val="00FC3187"/>
    <w:rsid w:val="00FD356C"/>
    <w:rsid w:val="00FE12BE"/>
    <w:rsid w:val="00FE7568"/>
    <w:rsid w:val="00FF0146"/>
    <w:rsid w:val="00FF0BC6"/>
    <w:rsid w:val="0124270A"/>
    <w:rsid w:val="01260B0E"/>
    <w:rsid w:val="013D1DFF"/>
    <w:rsid w:val="015F353E"/>
    <w:rsid w:val="01DA1858"/>
    <w:rsid w:val="020B5956"/>
    <w:rsid w:val="023F28F4"/>
    <w:rsid w:val="024631DC"/>
    <w:rsid w:val="03815DEE"/>
    <w:rsid w:val="03895E7E"/>
    <w:rsid w:val="03BB448D"/>
    <w:rsid w:val="03F75545"/>
    <w:rsid w:val="042803FD"/>
    <w:rsid w:val="044D5D82"/>
    <w:rsid w:val="04C52B8F"/>
    <w:rsid w:val="04E229D4"/>
    <w:rsid w:val="051C6AF1"/>
    <w:rsid w:val="05526FCB"/>
    <w:rsid w:val="05B16281"/>
    <w:rsid w:val="05C148B5"/>
    <w:rsid w:val="05C16385"/>
    <w:rsid w:val="061F0937"/>
    <w:rsid w:val="06941852"/>
    <w:rsid w:val="06DA0BEB"/>
    <w:rsid w:val="06DA2E76"/>
    <w:rsid w:val="07005D4F"/>
    <w:rsid w:val="07156E05"/>
    <w:rsid w:val="07B92EFD"/>
    <w:rsid w:val="07BB3C85"/>
    <w:rsid w:val="081023F4"/>
    <w:rsid w:val="08FE5EB5"/>
    <w:rsid w:val="09072384"/>
    <w:rsid w:val="099D3B73"/>
    <w:rsid w:val="09A40BB8"/>
    <w:rsid w:val="09C87D37"/>
    <w:rsid w:val="09E81BCC"/>
    <w:rsid w:val="0A29371B"/>
    <w:rsid w:val="0A670A6B"/>
    <w:rsid w:val="0B5767B5"/>
    <w:rsid w:val="0BA61B60"/>
    <w:rsid w:val="0BAC05B3"/>
    <w:rsid w:val="0BBF3AD7"/>
    <w:rsid w:val="0C605BA6"/>
    <w:rsid w:val="0CB5455B"/>
    <w:rsid w:val="0CF24C89"/>
    <w:rsid w:val="0D2114F4"/>
    <w:rsid w:val="0D58042C"/>
    <w:rsid w:val="0D761386"/>
    <w:rsid w:val="0D8968F8"/>
    <w:rsid w:val="0DE13B1F"/>
    <w:rsid w:val="0DE17F09"/>
    <w:rsid w:val="0DF107ED"/>
    <w:rsid w:val="0E6B51F6"/>
    <w:rsid w:val="0F3A6D13"/>
    <w:rsid w:val="0F6243AF"/>
    <w:rsid w:val="0F920464"/>
    <w:rsid w:val="0FE965C8"/>
    <w:rsid w:val="11370DB5"/>
    <w:rsid w:val="113D1314"/>
    <w:rsid w:val="113E663D"/>
    <w:rsid w:val="116C67E6"/>
    <w:rsid w:val="118A35BC"/>
    <w:rsid w:val="11E9089B"/>
    <w:rsid w:val="126C079D"/>
    <w:rsid w:val="131E3C4E"/>
    <w:rsid w:val="13443D6B"/>
    <w:rsid w:val="136820C8"/>
    <w:rsid w:val="137A6F60"/>
    <w:rsid w:val="138411E4"/>
    <w:rsid w:val="13A8387C"/>
    <w:rsid w:val="13ED7B00"/>
    <w:rsid w:val="13F520E3"/>
    <w:rsid w:val="13FC07A7"/>
    <w:rsid w:val="14314AB0"/>
    <w:rsid w:val="152225D1"/>
    <w:rsid w:val="15BD53A9"/>
    <w:rsid w:val="166B0704"/>
    <w:rsid w:val="167076A6"/>
    <w:rsid w:val="168D2843"/>
    <w:rsid w:val="16FA1C84"/>
    <w:rsid w:val="17CA2CE0"/>
    <w:rsid w:val="18021DCD"/>
    <w:rsid w:val="18494721"/>
    <w:rsid w:val="18BE4823"/>
    <w:rsid w:val="19B81AED"/>
    <w:rsid w:val="19C50E32"/>
    <w:rsid w:val="1A23178A"/>
    <w:rsid w:val="1A2A2B7C"/>
    <w:rsid w:val="1A860CF1"/>
    <w:rsid w:val="1B2970FD"/>
    <w:rsid w:val="1B2E5950"/>
    <w:rsid w:val="1B7A4212"/>
    <w:rsid w:val="1B8B735C"/>
    <w:rsid w:val="1C493676"/>
    <w:rsid w:val="1C896FD6"/>
    <w:rsid w:val="1CE5558F"/>
    <w:rsid w:val="1D677127"/>
    <w:rsid w:val="1D7D76F0"/>
    <w:rsid w:val="1D86257E"/>
    <w:rsid w:val="1D9736E8"/>
    <w:rsid w:val="1DA5394B"/>
    <w:rsid w:val="1DAB4903"/>
    <w:rsid w:val="1DF51833"/>
    <w:rsid w:val="1E0C0259"/>
    <w:rsid w:val="1EA7260D"/>
    <w:rsid w:val="1EB4069A"/>
    <w:rsid w:val="1EC540A5"/>
    <w:rsid w:val="1F8D08EC"/>
    <w:rsid w:val="1FE126E5"/>
    <w:rsid w:val="20112F2C"/>
    <w:rsid w:val="205D7A1F"/>
    <w:rsid w:val="20857668"/>
    <w:rsid w:val="211B068D"/>
    <w:rsid w:val="21266F74"/>
    <w:rsid w:val="213A3C94"/>
    <w:rsid w:val="214132B4"/>
    <w:rsid w:val="218F01BC"/>
    <w:rsid w:val="219C51BF"/>
    <w:rsid w:val="21CC61FA"/>
    <w:rsid w:val="21E50274"/>
    <w:rsid w:val="225D0F84"/>
    <w:rsid w:val="22770CB9"/>
    <w:rsid w:val="227F4E34"/>
    <w:rsid w:val="230C030B"/>
    <w:rsid w:val="230C1C2E"/>
    <w:rsid w:val="23435FC5"/>
    <w:rsid w:val="234D45F8"/>
    <w:rsid w:val="23837DCF"/>
    <w:rsid w:val="23E9108A"/>
    <w:rsid w:val="24141F99"/>
    <w:rsid w:val="244126B6"/>
    <w:rsid w:val="244B3216"/>
    <w:rsid w:val="24A37128"/>
    <w:rsid w:val="24E26E89"/>
    <w:rsid w:val="260525E8"/>
    <w:rsid w:val="2611631A"/>
    <w:rsid w:val="263F436A"/>
    <w:rsid w:val="26AC3325"/>
    <w:rsid w:val="26BC4D09"/>
    <w:rsid w:val="26E85164"/>
    <w:rsid w:val="27335DE8"/>
    <w:rsid w:val="275531FA"/>
    <w:rsid w:val="276D00AE"/>
    <w:rsid w:val="27E82362"/>
    <w:rsid w:val="2839031C"/>
    <w:rsid w:val="28D4262F"/>
    <w:rsid w:val="29525E89"/>
    <w:rsid w:val="29A16C2B"/>
    <w:rsid w:val="29A559E1"/>
    <w:rsid w:val="2A110DB6"/>
    <w:rsid w:val="2A793DEA"/>
    <w:rsid w:val="2A8C2F5C"/>
    <w:rsid w:val="2AD82E5B"/>
    <w:rsid w:val="2AFF25BD"/>
    <w:rsid w:val="2BAD6565"/>
    <w:rsid w:val="2C1326FF"/>
    <w:rsid w:val="2CBA0D2F"/>
    <w:rsid w:val="2CBD31B2"/>
    <w:rsid w:val="2D34035D"/>
    <w:rsid w:val="2D9C6103"/>
    <w:rsid w:val="2DB37FDE"/>
    <w:rsid w:val="2E3706D2"/>
    <w:rsid w:val="2E461A07"/>
    <w:rsid w:val="2E5830F5"/>
    <w:rsid w:val="2E5E3E09"/>
    <w:rsid w:val="2E752515"/>
    <w:rsid w:val="2E914681"/>
    <w:rsid w:val="2EBA7E4E"/>
    <w:rsid w:val="2EC304C6"/>
    <w:rsid w:val="2F154654"/>
    <w:rsid w:val="2FEC68F7"/>
    <w:rsid w:val="30083560"/>
    <w:rsid w:val="30431EE6"/>
    <w:rsid w:val="306A027E"/>
    <w:rsid w:val="308401A6"/>
    <w:rsid w:val="308C7930"/>
    <w:rsid w:val="30982D50"/>
    <w:rsid w:val="30BA09FB"/>
    <w:rsid w:val="30F63102"/>
    <w:rsid w:val="30FB5221"/>
    <w:rsid w:val="31304EA6"/>
    <w:rsid w:val="315228FA"/>
    <w:rsid w:val="31B211DB"/>
    <w:rsid w:val="31BA6679"/>
    <w:rsid w:val="31CC74FC"/>
    <w:rsid w:val="31D80455"/>
    <w:rsid w:val="32073220"/>
    <w:rsid w:val="32F06576"/>
    <w:rsid w:val="33727E58"/>
    <w:rsid w:val="337625A6"/>
    <w:rsid w:val="3377467E"/>
    <w:rsid w:val="33FD5BDC"/>
    <w:rsid w:val="3473581A"/>
    <w:rsid w:val="34A614EC"/>
    <w:rsid w:val="34C61C67"/>
    <w:rsid w:val="34CE0410"/>
    <w:rsid w:val="358C1022"/>
    <w:rsid w:val="35ED6EE0"/>
    <w:rsid w:val="3619141D"/>
    <w:rsid w:val="36487146"/>
    <w:rsid w:val="36692A8D"/>
    <w:rsid w:val="36925002"/>
    <w:rsid w:val="36BB4775"/>
    <w:rsid w:val="36DC0912"/>
    <w:rsid w:val="36EF4699"/>
    <w:rsid w:val="36FD18DD"/>
    <w:rsid w:val="3756268F"/>
    <w:rsid w:val="377E30C4"/>
    <w:rsid w:val="37926A3C"/>
    <w:rsid w:val="379A08B5"/>
    <w:rsid w:val="37CE1274"/>
    <w:rsid w:val="37D71A0C"/>
    <w:rsid w:val="383E6B55"/>
    <w:rsid w:val="38741850"/>
    <w:rsid w:val="39C72511"/>
    <w:rsid w:val="39E96305"/>
    <w:rsid w:val="3A2644FB"/>
    <w:rsid w:val="3AA53EDC"/>
    <w:rsid w:val="3ABE2C72"/>
    <w:rsid w:val="3AC84000"/>
    <w:rsid w:val="3AD153C0"/>
    <w:rsid w:val="3B066BAC"/>
    <w:rsid w:val="3B1E50A6"/>
    <w:rsid w:val="3B306EA8"/>
    <w:rsid w:val="3B34332F"/>
    <w:rsid w:val="3B481E77"/>
    <w:rsid w:val="3B86603A"/>
    <w:rsid w:val="3BA50AF3"/>
    <w:rsid w:val="3BFB49E6"/>
    <w:rsid w:val="3C173A43"/>
    <w:rsid w:val="3CC325E7"/>
    <w:rsid w:val="3CE07947"/>
    <w:rsid w:val="3DB4221E"/>
    <w:rsid w:val="3E966871"/>
    <w:rsid w:val="3F6742D0"/>
    <w:rsid w:val="3FAF65B5"/>
    <w:rsid w:val="4075425C"/>
    <w:rsid w:val="40ED2B9F"/>
    <w:rsid w:val="41B66E26"/>
    <w:rsid w:val="421A4721"/>
    <w:rsid w:val="425E39CB"/>
    <w:rsid w:val="42CC65B4"/>
    <w:rsid w:val="42D24626"/>
    <w:rsid w:val="431D41F3"/>
    <w:rsid w:val="43684178"/>
    <w:rsid w:val="43710C6C"/>
    <w:rsid w:val="4384540A"/>
    <w:rsid w:val="438D7C61"/>
    <w:rsid w:val="43AD33EA"/>
    <w:rsid w:val="43BA4641"/>
    <w:rsid w:val="43D76E42"/>
    <w:rsid w:val="43F730F4"/>
    <w:rsid w:val="443C6B93"/>
    <w:rsid w:val="44615061"/>
    <w:rsid w:val="44CB096E"/>
    <w:rsid w:val="44DA70C9"/>
    <w:rsid w:val="451B0AC0"/>
    <w:rsid w:val="452C3CEC"/>
    <w:rsid w:val="457C5F26"/>
    <w:rsid w:val="4616768B"/>
    <w:rsid w:val="46474357"/>
    <w:rsid w:val="46B0318C"/>
    <w:rsid w:val="471E3239"/>
    <w:rsid w:val="478F490F"/>
    <w:rsid w:val="47F95974"/>
    <w:rsid w:val="483B495D"/>
    <w:rsid w:val="48603F11"/>
    <w:rsid w:val="48AE6799"/>
    <w:rsid w:val="49B61DD6"/>
    <w:rsid w:val="49DB26F2"/>
    <w:rsid w:val="4A142546"/>
    <w:rsid w:val="4B3C4836"/>
    <w:rsid w:val="4B427E7D"/>
    <w:rsid w:val="4BA852EA"/>
    <w:rsid w:val="4BB9200B"/>
    <w:rsid w:val="4BF70EF4"/>
    <w:rsid w:val="4C105634"/>
    <w:rsid w:val="4C470E84"/>
    <w:rsid w:val="4CDC03E6"/>
    <w:rsid w:val="4D25749E"/>
    <w:rsid w:val="4D2A670B"/>
    <w:rsid w:val="4D60140A"/>
    <w:rsid w:val="4DCB00A4"/>
    <w:rsid w:val="4DD34B77"/>
    <w:rsid w:val="4E263D55"/>
    <w:rsid w:val="4E4053A0"/>
    <w:rsid w:val="4EBC4067"/>
    <w:rsid w:val="4F0516BA"/>
    <w:rsid w:val="4F3D4AEE"/>
    <w:rsid w:val="50057955"/>
    <w:rsid w:val="50750F3B"/>
    <w:rsid w:val="50946C0C"/>
    <w:rsid w:val="5188599D"/>
    <w:rsid w:val="520A6B0C"/>
    <w:rsid w:val="521036A9"/>
    <w:rsid w:val="522C08B5"/>
    <w:rsid w:val="52737DAB"/>
    <w:rsid w:val="533F218C"/>
    <w:rsid w:val="540C5D72"/>
    <w:rsid w:val="543F221D"/>
    <w:rsid w:val="54440BD0"/>
    <w:rsid w:val="54704C1A"/>
    <w:rsid w:val="549A5D5B"/>
    <w:rsid w:val="54C7312D"/>
    <w:rsid w:val="54C90725"/>
    <w:rsid w:val="54CE3AA7"/>
    <w:rsid w:val="55256E40"/>
    <w:rsid w:val="5545742C"/>
    <w:rsid w:val="559D6882"/>
    <w:rsid w:val="55A87552"/>
    <w:rsid w:val="55D144DE"/>
    <w:rsid w:val="56037BD0"/>
    <w:rsid w:val="567E2E1F"/>
    <w:rsid w:val="56CA7476"/>
    <w:rsid w:val="56DD1BC4"/>
    <w:rsid w:val="57004BD2"/>
    <w:rsid w:val="571B7E6A"/>
    <w:rsid w:val="577F0E8C"/>
    <w:rsid w:val="57993787"/>
    <w:rsid w:val="585B6FC8"/>
    <w:rsid w:val="5868732E"/>
    <w:rsid w:val="586F5358"/>
    <w:rsid w:val="587F1CAE"/>
    <w:rsid w:val="58902F47"/>
    <w:rsid w:val="591C553F"/>
    <w:rsid w:val="59471C07"/>
    <w:rsid w:val="598E457A"/>
    <w:rsid w:val="59ED5C18"/>
    <w:rsid w:val="5A1040D7"/>
    <w:rsid w:val="5A296825"/>
    <w:rsid w:val="5A6E22AC"/>
    <w:rsid w:val="5A717694"/>
    <w:rsid w:val="5A817CA1"/>
    <w:rsid w:val="5AC81C15"/>
    <w:rsid w:val="5B5319EB"/>
    <w:rsid w:val="5B8C1E41"/>
    <w:rsid w:val="5B9914D0"/>
    <w:rsid w:val="5BA95B6E"/>
    <w:rsid w:val="5BE03103"/>
    <w:rsid w:val="5BF552F9"/>
    <w:rsid w:val="5C4C0BFA"/>
    <w:rsid w:val="5C706A44"/>
    <w:rsid w:val="5C895B16"/>
    <w:rsid w:val="5CBB0A18"/>
    <w:rsid w:val="5CD85FA0"/>
    <w:rsid w:val="5CFB3663"/>
    <w:rsid w:val="5D2C3C88"/>
    <w:rsid w:val="5EA559E4"/>
    <w:rsid w:val="5EB87C40"/>
    <w:rsid w:val="5F671430"/>
    <w:rsid w:val="5F767B40"/>
    <w:rsid w:val="5F784590"/>
    <w:rsid w:val="5F98339F"/>
    <w:rsid w:val="5FAA34B7"/>
    <w:rsid w:val="5FD636A7"/>
    <w:rsid w:val="60B65722"/>
    <w:rsid w:val="60E13F4E"/>
    <w:rsid w:val="60FB572A"/>
    <w:rsid w:val="610E32DE"/>
    <w:rsid w:val="61243D85"/>
    <w:rsid w:val="61325F05"/>
    <w:rsid w:val="61C23711"/>
    <w:rsid w:val="62610F56"/>
    <w:rsid w:val="62786F32"/>
    <w:rsid w:val="63615C86"/>
    <w:rsid w:val="63744C6A"/>
    <w:rsid w:val="63855515"/>
    <w:rsid w:val="63AB582D"/>
    <w:rsid w:val="63AC7512"/>
    <w:rsid w:val="63DB0061"/>
    <w:rsid w:val="640D6A91"/>
    <w:rsid w:val="644A4C43"/>
    <w:rsid w:val="647E6580"/>
    <w:rsid w:val="648E5477"/>
    <w:rsid w:val="64C81F3D"/>
    <w:rsid w:val="651524C3"/>
    <w:rsid w:val="659140B5"/>
    <w:rsid w:val="659D1671"/>
    <w:rsid w:val="65AA1CA1"/>
    <w:rsid w:val="65B86F6F"/>
    <w:rsid w:val="65BB001D"/>
    <w:rsid w:val="65D82FC5"/>
    <w:rsid w:val="660179E7"/>
    <w:rsid w:val="66297281"/>
    <w:rsid w:val="66436656"/>
    <w:rsid w:val="66A25372"/>
    <w:rsid w:val="67065096"/>
    <w:rsid w:val="6857373E"/>
    <w:rsid w:val="692A1518"/>
    <w:rsid w:val="69325FA7"/>
    <w:rsid w:val="694E43C3"/>
    <w:rsid w:val="69BB65F8"/>
    <w:rsid w:val="6A040E7B"/>
    <w:rsid w:val="6A2F06B7"/>
    <w:rsid w:val="6ABC2718"/>
    <w:rsid w:val="6AC87CC0"/>
    <w:rsid w:val="6AD14D4C"/>
    <w:rsid w:val="6AF30D6A"/>
    <w:rsid w:val="6AF939BC"/>
    <w:rsid w:val="6B0C03F5"/>
    <w:rsid w:val="6B1140CA"/>
    <w:rsid w:val="6B6F0413"/>
    <w:rsid w:val="6B9346D0"/>
    <w:rsid w:val="6BB71B46"/>
    <w:rsid w:val="6BCB0634"/>
    <w:rsid w:val="6C1F0271"/>
    <w:rsid w:val="6C7C2DF4"/>
    <w:rsid w:val="6CC6326B"/>
    <w:rsid w:val="6CF413A4"/>
    <w:rsid w:val="6D26779F"/>
    <w:rsid w:val="6D47456A"/>
    <w:rsid w:val="6D9D06E2"/>
    <w:rsid w:val="6DA046EE"/>
    <w:rsid w:val="6DBE6550"/>
    <w:rsid w:val="6E126FD2"/>
    <w:rsid w:val="6E4A11E3"/>
    <w:rsid w:val="6EBE2425"/>
    <w:rsid w:val="6ED815D4"/>
    <w:rsid w:val="6F215214"/>
    <w:rsid w:val="6F2F65A3"/>
    <w:rsid w:val="70300758"/>
    <w:rsid w:val="703813E8"/>
    <w:rsid w:val="70761C0F"/>
    <w:rsid w:val="70D4733D"/>
    <w:rsid w:val="711E71CC"/>
    <w:rsid w:val="71372EFF"/>
    <w:rsid w:val="7143022E"/>
    <w:rsid w:val="717A4AB5"/>
    <w:rsid w:val="718E1C5D"/>
    <w:rsid w:val="71FD51A9"/>
    <w:rsid w:val="72B41A3F"/>
    <w:rsid w:val="72E901C2"/>
    <w:rsid w:val="73264CF6"/>
    <w:rsid w:val="73612AB3"/>
    <w:rsid w:val="737B2B09"/>
    <w:rsid w:val="73B41720"/>
    <w:rsid w:val="73EA1D2E"/>
    <w:rsid w:val="747D1BCD"/>
    <w:rsid w:val="748904A9"/>
    <w:rsid w:val="74B860F9"/>
    <w:rsid w:val="74ED52E4"/>
    <w:rsid w:val="75275861"/>
    <w:rsid w:val="75786D23"/>
    <w:rsid w:val="757C314C"/>
    <w:rsid w:val="75AB561C"/>
    <w:rsid w:val="75E16D30"/>
    <w:rsid w:val="760D3DF4"/>
    <w:rsid w:val="768C460E"/>
    <w:rsid w:val="76954495"/>
    <w:rsid w:val="76C17395"/>
    <w:rsid w:val="77382288"/>
    <w:rsid w:val="776B6812"/>
    <w:rsid w:val="782B1249"/>
    <w:rsid w:val="7856486B"/>
    <w:rsid w:val="78671595"/>
    <w:rsid w:val="786C03CB"/>
    <w:rsid w:val="788C1E02"/>
    <w:rsid w:val="78A91105"/>
    <w:rsid w:val="79476A23"/>
    <w:rsid w:val="79A00398"/>
    <w:rsid w:val="79E77E03"/>
    <w:rsid w:val="7A126EA2"/>
    <w:rsid w:val="7A8A10C6"/>
    <w:rsid w:val="7A8E3E15"/>
    <w:rsid w:val="7B2F2FAE"/>
    <w:rsid w:val="7BE22DFC"/>
    <w:rsid w:val="7BE307AE"/>
    <w:rsid w:val="7C154980"/>
    <w:rsid w:val="7CEE6238"/>
    <w:rsid w:val="7D3209FD"/>
    <w:rsid w:val="7D3738B9"/>
    <w:rsid w:val="7D6B7338"/>
    <w:rsid w:val="7DB82061"/>
    <w:rsid w:val="7DFA797E"/>
    <w:rsid w:val="7E7B014E"/>
    <w:rsid w:val="7E971218"/>
    <w:rsid w:val="7F0D6BDE"/>
    <w:rsid w:val="7F1D6B1B"/>
    <w:rsid w:val="7F5D40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8348D2"/>
  <w15:docId w15:val="{836120E7-A8A5-4E54-8950-ED81B396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uiPriority="99" w:unhideWhenUsed="1" w:qFormat="1"/>
    <w:lsdException w:name="annotation text" w:uiPriority="99" w:unhideWhenUsed="1" w:qFormat="1"/>
    <w:lsdException w:name="header" w:uiPriority="99" w:unhideWhenUsed="1" w:qFormat="1"/>
    <w:lsdException w:name="footer" w:uiPriority="99" w:qFormat="1"/>
    <w:lsdException w:name="caption" w:semiHidden="1" w:unhideWhenUsed="1" w:qFormat="1"/>
    <w:lsdException w:name="footnote reference" w:uiPriority="99" w:unhideWhenUsed="1" w:qFormat="1"/>
    <w:lsdException w:name="annotation reference" w:uiPriority="99" w:unhideWhenUsed="1" w:qFormat="1"/>
    <w:lsdException w:name="List Bullet" w:uiPriority="99"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2" w:qFormat="1"/>
    <w:lsdException w:name="Body Text 3" w:unhideWhenUsed="1" w:qFormat="1"/>
    <w:lsdException w:name="Block Text" w:qFormat="1"/>
    <w:lsdException w:name="Hyperlink" w:uiPriority="99" w:unhideWhenUsed="1" w:qFormat="1"/>
    <w:lsdException w:name="Followed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szCs w:val="22"/>
      <w:lang w:eastAsia="en-US"/>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pPr>
      <w:keepNext/>
      <w:spacing w:before="240" w:after="60"/>
      <w:outlineLvl w:val="2"/>
    </w:pPr>
    <w:rPr>
      <w:rFonts w:ascii="Arial" w:hAnsi="Arial" w:cs="Arial"/>
      <w:b/>
      <w:bCs/>
      <w:sz w:val="26"/>
      <w:szCs w:val="26"/>
    </w:rPr>
  </w:style>
  <w:style w:type="paragraph" w:styleId="4">
    <w:name w:val="heading 4"/>
    <w:basedOn w:val="a0"/>
    <w:next w:val="a0"/>
    <w:qFormat/>
    <w:pPr>
      <w:keepNext/>
      <w:spacing w:before="240" w:after="60"/>
      <w:outlineLvl w:val="3"/>
    </w:pPr>
    <w:rPr>
      <w:b/>
      <w:bCs/>
      <w:sz w:val="28"/>
      <w:szCs w:val="28"/>
    </w:rPr>
  </w:style>
  <w:style w:type="paragraph" w:styleId="7">
    <w:name w:val="heading 7"/>
    <w:basedOn w:val="a0"/>
    <w:next w:val="a0"/>
    <w:link w:val="70"/>
    <w:qFormat/>
    <w:pPr>
      <w:spacing w:before="240" w:after="60"/>
      <w:outlineLvl w:val="6"/>
    </w:pPr>
    <w:rPr>
      <w:rFonts w:ascii="Calibri" w:eastAsia="Times New Roman" w:hAnsi="Calibri"/>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954F72"/>
      <w:u w:val="single"/>
    </w:rPr>
  </w:style>
  <w:style w:type="character" w:styleId="a5">
    <w:name w:val="footnote reference"/>
    <w:uiPriority w:val="99"/>
    <w:unhideWhenUsed/>
    <w:qFormat/>
    <w:rPr>
      <w:vertAlign w:val="superscript"/>
    </w:rPr>
  </w:style>
  <w:style w:type="character" w:styleId="a6">
    <w:name w:val="annotation reference"/>
    <w:uiPriority w:val="99"/>
    <w:unhideWhenUsed/>
    <w:qFormat/>
    <w:rPr>
      <w:sz w:val="16"/>
      <w:szCs w:val="16"/>
    </w:rPr>
  </w:style>
  <w:style w:type="character" w:styleId="a7">
    <w:name w:val="Emphasis"/>
    <w:uiPriority w:val="20"/>
    <w:qFormat/>
    <w:rPr>
      <w:i/>
      <w:iCs/>
    </w:rPr>
  </w:style>
  <w:style w:type="character" w:styleId="a8">
    <w:name w:val="Hyperlink"/>
    <w:basedOn w:val="a1"/>
    <w:uiPriority w:val="99"/>
    <w:unhideWhenUsed/>
    <w:qFormat/>
    <w:rPr>
      <w:color w:val="0563C1" w:themeColor="hyperlink"/>
      <w:u w:val="single"/>
    </w:rPr>
  </w:style>
  <w:style w:type="character" w:styleId="a9">
    <w:name w:val="Strong"/>
    <w:qFormat/>
    <w:rPr>
      <w:b/>
      <w:bCs/>
    </w:rPr>
  </w:style>
  <w:style w:type="paragraph" w:styleId="aa">
    <w:name w:val="Balloon Text"/>
    <w:basedOn w:val="a0"/>
    <w:link w:val="ab"/>
    <w:uiPriority w:val="99"/>
    <w:qFormat/>
    <w:rPr>
      <w:rFonts w:ascii="Segoe UI" w:hAnsi="Segoe UI" w:cs="Segoe UI"/>
      <w:sz w:val="18"/>
      <w:szCs w:val="18"/>
    </w:rPr>
  </w:style>
  <w:style w:type="paragraph" w:styleId="21">
    <w:name w:val="Body Text 2"/>
    <w:basedOn w:val="a0"/>
    <w:link w:val="22"/>
    <w:qFormat/>
    <w:pPr>
      <w:spacing w:after="120" w:line="480" w:lineRule="auto"/>
    </w:pPr>
    <w:rPr>
      <w:rFonts w:eastAsia="Times New Roman"/>
      <w:sz w:val="24"/>
      <w:szCs w:val="24"/>
      <w:lang w:eastAsia="ru-RU"/>
    </w:rPr>
  </w:style>
  <w:style w:type="paragraph" w:styleId="ac">
    <w:name w:val="annotation text"/>
    <w:basedOn w:val="a0"/>
    <w:link w:val="ad"/>
    <w:uiPriority w:val="99"/>
    <w:unhideWhenUsed/>
    <w:qFormat/>
    <w:rPr>
      <w:sz w:val="20"/>
      <w:szCs w:val="20"/>
    </w:rPr>
  </w:style>
  <w:style w:type="paragraph" w:styleId="ae">
    <w:name w:val="annotation subject"/>
    <w:basedOn w:val="ac"/>
    <w:next w:val="ac"/>
    <w:link w:val="af"/>
    <w:uiPriority w:val="99"/>
    <w:qFormat/>
    <w:rPr>
      <w:b/>
      <w:bCs/>
    </w:rPr>
  </w:style>
  <w:style w:type="paragraph" w:styleId="af0">
    <w:name w:val="footnote text"/>
    <w:basedOn w:val="a0"/>
    <w:link w:val="af1"/>
    <w:uiPriority w:val="99"/>
    <w:unhideWhenUsed/>
    <w:qFormat/>
    <w:rPr>
      <w:rFonts w:eastAsia="Times New Roman"/>
      <w:sz w:val="20"/>
      <w:szCs w:val="20"/>
      <w:lang w:eastAsia="ru-RU"/>
    </w:rPr>
  </w:style>
  <w:style w:type="paragraph" w:styleId="8">
    <w:name w:val="toc 8"/>
    <w:basedOn w:val="a0"/>
    <w:next w:val="a0"/>
    <w:autoRedefine/>
    <w:uiPriority w:val="39"/>
    <w:unhideWhenUsed/>
    <w:qFormat/>
    <w:pPr>
      <w:spacing w:after="100" w:line="259" w:lineRule="auto"/>
      <w:ind w:left="1540"/>
    </w:pPr>
    <w:rPr>
      <w:rFonts w:asciiTheme="minorHAnsi" w:eastAsiaTheme="minorEastAsia" w:hAnsiTheme="minorHAnsi" w:cstheme="minorBidi"/>
      <w:lang w:eastAsia="ru-RU"/>
    </w:rPr>
  </w:style>
  <w:style w:type="paragraph" w:styleId="af2">
    <w:name w:val="header"/>
    <w:basedOn w:val="a0"/>
    <w:link w:val="af3"/>
    <w:uiPriority w:val="99"/>
    <w:unhideWhenUsed/>
    <w:qFormat/>
    <w:pPr>
      <w:tabs>
        <w:tab w:val="center" w:pos="4677"/>
        <w:tab w:val="right" w:pos="9355"/>
      </w:tabs>
    </w:pPr>
  </w:style>
  <w:style w:type="paragraph" w:styleId="9">
    <w:name w:val="toc 9"/>
    <w:basedOn w:val="a0"/>
    <w:next w:val="a0"/>
    <w:autoRedefine/>
    <w:uiPriority w:val="39"/>
    <w:unhideWhenUsed/>
    <w:qFormat/>
    <w:pPr>
      <w:spacing w:after="100" w:line="259" w:lineRule="auto"/>
      <w:ind w:left="1760"/>
    </w:pPr>
    <w:rPr>
      <w:rFonts w:asciiTheme="minorHAnsi" w:eastAsiaTheme="minorEastAsia" w:hAnsiTheme="minorHAnsi" w:cstheme="minorBidi"/>
      <w:lang w:eastAsia="ru-RU"/>
    </w:rPr>
  </w:style>
  <w:style w:type="paragraph" w:styleId="71">
    <w:name w:val="toc 7"/>
    <w:basedOn w:val="a0"/>
    <w:next w:val="a0"/>
    <w:autoRedefine/>
    <w:uiPriority w:val="39"/>
    <w:unhideWhenUsed/>
    <w:qFormat/>
    <w:pPr>
      <w:spacing w:after="100" w:line="259" w:lineRule="auto"/>
      <w:ind w:left="1320"/>
    </w:pPr>
    <w:rPr>
      <w:rFonts w:asciiTheme="minorHAnsi" w:eastAsiaTheme="minorEastAsia" w:hAnsiTheme="minorHAnsi" w:cstheme="minorBidi"/>
      <w:lang w:eastAsia="ru-RU"/>
    </w:rPr>
  </w:style>
  <w:style w:type="paragraph" w:styleId="af4">
    <w:name w:val="Body Text"/>
    <w:basedOn w:val="a0"/>
    <w:link w:val="af5"/>
    <w:qFormat/>
    <w:pPr>
      <w:spacing w:after="120"/>
    </w:pPr>
    <w:rPr>
      <w:rFonts w:eastAsia="Times New Roman"/>
      <w:sz w:val="24"/>
      <w:szCs w:val="24"/>
      <w:lang w:eastAsia="ru-RU"/>
    </w:rPr>
  </w:style>
  <w:style w:type="paragraph" w:styleId="11">
    <w:name w:val="toc 1"/>
    <w:basedOn w:val="a0"/>
    <w:next w:val="a0"/>
    <w:uiPriority w:val="39"/>
    <w:qFormat/>
  </w:style>
  <w:style w:type="paragraph" w:styleId="6">
    <w:name w:val="toc 6"/>
    <w:basedOn w:val="a0"/>
    <w:next w:val="a0"/>
    <w:autoRedefine/>
    <w:uiPriority w:val="39"/>
    <w:unhideWhenUsed/>
    <w:qFormat/>
    <w:pPr>
      <w:spacing w:after="100" w:line="259" w:lineRule="auto"/>
      <w:ind w:left="1100"/>
    </w:pPr>
    <w:rPr>
      <w:rFonts w:asciiTheme="minorHAnsi" w:eastAsiaTheme="minorEastAsia" w:hAnsiTheme="minorHAnsi" w:cstheme="minorBidi"/>
      <w:lang w:eastAsia="ru-RU"/>
    </w:rPr>
  </w:style>
  <w:style w:type="paragraph" w:styleId="31">
    <w:name w:val="toc 3"/>
    <w:basedOn w:val="a0"/>
    <w:next w:val="a0"/>
    <w:uiPriority w:val="39"/>
    <w:qFormat/>
    <w:pPr>
      <w:ind w:leftChars="400" w:left="840"/>
    </w:pPr>
  </w:style>
  <w:style w:type="paragraph" w:styleId="23">
    <w:name w:val="toc 2"/>
    <w:basedOn w:val="a0"/>
    <w:next w:val="a0"/>
    <w:uiPriority w:val="39"/>
    <w:qFormat/>
    <w:pPr>
      <w:ind w:leftChars="200" w:left="420"/>
    </w:pPr>
  </w:style>
  <w:style w:type="paragraph" w:styleId="40">
    <w:name w:val="toc 4"/>
    <w:basedOn w:val="a0"/>
    <w:next w:val="a0"/>
    <w:uiPriority w:val="39"/>
    <w:qFormat/>
    <w:pPr>
      <w:ind w:leftChars="600" w:left="1260"/>
    </w:pPr>
  </w:style>
  <w:style w:type="paragraph" w:styleId="5">
    <w:name w:val="toc 5"/>
    <w:basedOn w:val="a0"/>
    <w:next w:val="a0"/>
    <w:autoRedefine/>
    <w:uiPriority w:val="39"/>
    <w:unhideWhenUsed/>
    <w:qFormat/>
    <w:pPr>
      <w:spacing w:after="100" w:line="259" w:lineRule="auto"/>
      <w:ind w:left="880"/>
    </w:pPr>
    <w:rPr>
      <w:rFonts w:asciiTheme="minorHAnsi" w:eastAsiaTheme="minorEastAsia" w:hAnsiTheme="minorHAnsi" w:cstheme="minorBidi"/>
      <w:lang w:eastAsia="ru-RU"/>
    </w:rPr>
  </w:style>
  <w:style w:type="paragraph" w:styleId="af6">
    <w:name w:val="Body Text Indent"/>
    <w:basedOn w:val="a0"/>
    <w:link w:val="af7"/>
    <w:uiPriority w:val="99"/>
    <w:unhideWhenUsed/>
    <w:qFormat/>
    <w:pPr>
      <w:spacing w:after="120"/>
      <w:ind w:left="283"/>
    </w:pPr>
    <w:rPr>
      <w:rFonts w:eastAsia="Times New Roman"/>
      <w:sz w:val="24"/>
      <w:szCs w:val="24"/>
      <w:lang w:eastAsia="ru-RU"/>
    </w:rPr>
  </w:style>
  <w:style w:type="paragraph" w:styleId="a">
    <w:name w:val="List Bullet"/>
    <w:basedOn w:val="a0"/>
    <w:uiPriority w:val="99"/>
    <w:unhideWhenUsed/>
    <w:qFormat/>
    <w:pPr>
      <w:numPr>
        <w:numId w:val="1"/>
      </w:numPr>
      <w:contextualSpacing/>
    </w:pPr>
    <w:rPr>
      <w:rFonts w:eastAsia="Times New Roman"/>
      <w:sz w:val="24"/>
      <w:szCs w:val="24"/>
      <w:lang w:eastAsia="ru-RU"/>
    </w:rPr>
  </w:style>
  <w:style w:type="paragraph" w:styleId="af8">
    <w:name w:val="Title"/>
    <w:basedOn w:val="a0"/>
    <w:link w:val="12"/>
    <w:qFormat/>
    <w:pPr>
      <w:jc w:val="center"/>
    </w:pPr>
    <w:rPr>
      <w:rFonts w:eastAsia="Times New Roman"/>
      <w:sz w:val="24"/>
      <w:szCs w:val="20"/>
      <w:lang w:eastAsia="ru-RU"/>
    </w:rPr>
  </w:style>
  <w:style w:type="paragraph" w:styleId="af9">
    <w:name w:val="footer"/>
    <w:basedOn w:val="a0"/>
    <w:link w:val="afa"/>
    <w:uiPriority w:val="99"/>
    <w:qFormat/>
    <w:pPr>
      <w:tabs>
        <w:tab w:val="center" w:pos="4677"/>
        <w:tab w:val="right" w:pos="9355"/>
      </w:tabs>
    </w:pPr>
  </w:style>
  <w:style w:type="paragraph" w:styleId="afb">
    <w:name w:val="Normal (Web)"/>
    <w:link w:val="afc"/>
    <w:uiPriority w:val="99"/>
    <w:qFormat/>
    <w:pPr>
      <w:spacing w:beforeAutospacing="1" w:afterAutospacing="1"/>
    </w:pPr>
    <w:rPr>
      <w:rFonts w:ascii="SimSun" w:hAnsi="SimSun"/>
      <w:sz w:val="24"/>
      <w:szCs w:val="24"/>
      <w:lang w:val="en-US" w:eastAsia="zh-CN"/>
    </w:rPr>
  </w:style>
  <w:style w:type="paragraph" w:styleId="32">
    <w:name w:val="Body Text 3"/>
    <w:basedOn w:val="a0"/>
    <w:link w:val="33"/>
    <w:unhideWhenUsed/>
    <w:qFormat/>
    <w:pPr>
      <w:spacing w:after="120"/>
    </w:pPr>
    <w:rPr>
      <w:rFonts w:eastAsia="Times New Roman"/>
      <w:sz w:val="16"/>
      <w:szCs w:val="16"/>
      <w:lang w:eastAsia="ru-RU"/>
    </w:rPr>
  </w:style>
  <w:style w:type="paragraph" w:styleId="HTML">
    <w:name w:val="HTML Preformatted"/>
    <w:basedOn w:val="a0"/>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paragraph" w:styleId="afd">
    <w:name w:val="Block Text"/>
    <w:basedOn w:val="a0"/>
    <w:qFormat/>
    <w:pPr>
      <w:ind w:left="-108" w:right="-92" w:firstLine="360"/>
      <w:jc w:val="center"/>
    </w:pPr>
    <w:rPr>
      <w:b/>
      <w:sz w:val="24"/>
      <w:szCs w:val="24"/>
      <w:lang w:eastAsia="zh-CN"/>
    </w:rPr>
  </w:style>
  <w:style w:type="table" w:styleId="afe">
    <w:name w:val="Table Grid"/>
    <w:basedOn w:val="a2"/>
    <w:uiPriority w:val="3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ascii="Arial" w:hAnsi="Arial" w:cs="Arial"/>
      <w:b/>
      <w:bCs/>
      <w:kern w:val="32"/>
      <w:sz w:val="32"/>
      <w:szCs w:val="32"/>
    </w:rPr>
  </w:style>
  <w:style w:type="character" w:customStyle="1" w:styleId="20">
    <w:name w:val="Заголовок 2 Знак"/>
    <w:link w:val="2"/>
    <w:qFormat/>
    <w:rPr>
      <w:rFonts w:ascii="Arial" w:hAnsi="Arial" w:cs="Arial"/>
      <w:b/>
      <w:bCs/>
      <w:i/>
      <w:iCs/>
      <w:kern w:val="0"/>
      <w:sz w:val="28"/>
      <w:szCs w:val="28"/>
    </w:rPr>
  </w:style>
  <w:style w:type="character" w:customStyle="1" w:styleId="30">
    <w:name w:val="Заголовок 3 Знак"/>
    <w:link w:val="3"/>
    <w:uiPriority w:val="9"/>
    <w:qFormat/>
    <w:rPr>
      <w:rFonts w:ascii="Arial" w:hAnsi="Arial" w:cs="Arial"/>
      <w:b/>
      <w:bCs/>
      <w:kern w:val="0"/>
      <w:sz w:val="26"/>
      <w:szCs w:val="26"/>
    </w:rPr>
  </w:style>
  <w:style w:type="character" w:customStyle="1" w:styleId="70">
    <w:name w:val="Заголовок 7 Знак"/>
    <w:basedOn w:val="a1"/>
    <w:link w:val="7"/>
    <w:uiPriority w:val="9"/>
    <w:qFormat/>
    <w:rPr>
      <w:rFonts w:ascii="Calibri" w:eastAsia="Times New Roman" w:hAnsi="Calibri"/>
      <w:sz w:val="24"/>
      <w:szCs w:val="24"/>
    </w:rPr>
  </w:style>
  <w:style w:type="character" w:customStyle="1" w:styleId="ab">
    <w:name w:val="Текст выноски Знак"/>
    <w:link w:val="aa"/>
    <w:uiPriority w:val="99"/>
    <w:qFormat/>
    <w:rPr>
      <w:rFonts w:ascii="Segoe UI" w:hAnsi="Segoe UI" w:cs="Segoe UI"/>
      <w:sz w:val="18"/>
      <w:szCs w:val="18"/>
      <w:lang w:eastAsia="en-US"/>
    </w:rPr>
  </w:style>
  <w:style w:type="character" w:customStyle="1" w:styleId="ad">
    <w:name w:val="Текст примечания Знак"/>
    <w:link w:val="ac"/>
    <w:uiPriority w:val="99"/>
    <w:qFormat/>
    <w:rPr>
      <w:rFonts w:ascii="Times New Roman" w:hAnsi="Times New Roman"/>
      <w:lang w:eastAsia="en-US"/>
    </w:rPr>
  </w:style>
  <w:style w:type="character" w:customStyle="1" w:styleId="af">
    <w:name w:val="Тема примечания Знак"/>
    <w:link w:val="ae"/>
    <w:uiPriority w:val="99"/>
    <w:qFormat/>
    <w:rPr>
      <w:rFonts w:ascii="Times New Roman" w:hAnsi="Times New Roman"/>
      <w:b/>
      <w:bCs/>
      <w:lang w:eastAsia="en-US"/>
    </w:rPr>
  </w:style>
  <w:style w:type="character" w:customStyle="1" w:styleId="af3">
    <w:name w:val="Верхний колонтитул Знак"/>
    <w:basedOn w:val="a1"/>
    <w:link w:val="af2"/>
    <w:uiPriority w:val="99"/>
    <w:qFormat/>
    <w:rPr>
      <w:rFonts w:ascii="Times New Roman" w:hAnsi="Times New Roman"/>
      <w:sz w:val="22"/>
      <w:szCs w:val="22"/>
      <w:lang w:eastAsia="en-US"/>
    </w:rPr>
  </w:style>
  <w:style w:type="character" w:customStyle="1" w:styleId="afa">
    <w:name w:val="Нижний колонтитул Знак"/>
    <w:basedOn w:val="a1"/>
    <w:link w:val="af9"/>
    <w:uiPriority w:val="99"/>
    <w:qFormat/>
    <w:rPr>
      <w:rFonts w:ascii="Times New Roman" w:hAnsi="Times New Roman"/>
      <w:sz w:val="22"/>
      <w:szCs w:val="22"/>
      <w:lang w:eastAsia="en-US"/>
    </w:rPr>
  </w:style>
  <w:style w:type="character" w:customStyle="1" w:styleId="afc">
    <w:name w:val="Обычный (веб) Знак"/>
    <w:link w:val="afb"/>
    <w:uiPriority w:val="99"/>
    <w:qFormat/>
    <w:rPr>
      <w:rFonts w:ascii="SimSun" w:hAnsi="SimSun"/>
      <w:sz w:val="24"/>
      <w:szCs w:val="24"/>
      <w:lang w:val="en-US" w:eastAsia="zh-CN"/>
    </w:rPr>
  </w:style>
  <w:style w:type="paragraph" w:styleId="aff">
    <w:name w:val="No Spacing"/>
    <w:link w:val="aff0"/>
    <w:uiPriority w:val="1"/>
    <w:qFormat/>
    <w:rPr>
      <w:sz w:val="24"/>
      <w:szCs w:val="24"/>
    </w:rPr>
  </w:style>
  <w:style w:type="character" w:customStyle="1" w:styleId="aff0">
    <w:name w:val="Без интервала Знак"/>
    <w:link w:val="aff"/>
    <w:uiPriority w:val="1"/>
    <w:qFormat/>
    <w:locked/>
    <w:rPr>
      <w:sz w:val="24"/>
      <w:szCs w:val="24"/>
      <w:lang w:val="ru-RU" w:eastAsia="ru-RU" w:bidi="ar-SA"/>
    </w:rPr>
  </w:style>
  <w:style w:type="paragraph" w:styleId="aff1">
    <w:name w:val="List Paragraph"/>
    <w:basedOn w:val="a0"/>
    <w:link w:val="aff2"/>
    <w:uiPriority w:val="34"/>
    <w:qFormat/>
    <w:pPr>
      <w:widowControl w:val="0"/>
      <w:autoSpaceDE w:val="0"/>
      <w:autoSpaceDN w:val="0"/>
      <w:ind w:left="146" w:firstLine="710"/>
    </w:pPr>
    <w:rPr>
      <w:rFonts w:ascii="Courier New" w:eastAsia="Courier New" w:hAnsi="Courier New" w:cs="Courier New"/>
      <w:lang w:val="en-US"/>
    </w:rPr>
  </w:style>
  <w:style w:type="character" w:customStyle="1" w:styleId="aff2">
    <w:name w:val="Абзац списка Знак"/>
    <w:link w:val="aff1"/>
    <w:uiPriority w:val="34"/>
    <w:qFormat/>
    <w:locked/>
    <w:rPr>
      <w:rFonts w:ascii="Courier New" w:eastAsia="Courier New" w:hAnsi="Courier New" w:cs="Courier New"/>
      <w:sz w:val="22"/>
      <w:szCs w:val="22"/>
      <w:lang w:val="en-US" w:eastAsia="en-US"/>
    </w:rPr>
  </w:style>
  <w:style w:type="paragraph" w:customStyle="1" w:styleId="13">
    <w:name w:val="Основной текст1"/>
    <w:basedOn w:val="a0"/>
    <w:link w:val="aff3"/>
    <w:qFormat/>
    <w:pPr>
      <w:widowControl w:val="0"/>
      <w:shd w:val="clear" w:color="auto" w:fill="FFFFFF"/>
      <w:ind w:firstLine="400"/>
    </w:pPr>
    <w:rPr>
      <w:rFonts w:eastAsia="Times New Roman"/>
      <w:sz w:val="28"/>
      <w:szCs w:val="28"/>
    </w:rPr>
  </w:style>
  <w:style w:type="character" w:customStyle="1" w:styleId="aff3">
    <w:name w:val="Основной текст_"/>
    <w:link w:val="13"/>
    <w:qFormat/>
    <w:rPr>
      <w:rFonts w:eastAsia="Times New Roman"/>
      <w:sz w:val="28"/>
      <w:szCs w:val="28"/>
      <w:shd w:val="clear" w:color="auto" w:fill="FFFFFF"/>
      <w:lang w:eastAsia="en-US"/>
    </w:rPr>
  </w:style>
  <w:style w:type="paragraph" w:customStyle="1" w:styleId="24">
    <w:name w:val="Основной текст (2)"/>
    <w:basedOn w:val="a0"/>
    <w:qFormat/>
    <w:pPr>
      <w:widowControl w:val="0"/>
      <w:shd w:val="clear" w:color="auto" w:fill="FFFFFF"/>
      <w:spacing w:after="560"/>
      <w:ind w:left="510"/>
    </w:pPr>
    <w:rPr>
      <w:rFonts w:eastAsia="Times New Roman"/>
    </w:rPr>
  </w:style>
  <w:style w:type="paragraph" w:customStyle="1" w:styleId="aff4">
    <w:name w:val="Подпись к таблице"/>
    <w:basedOn w:val="a0"/>
    <w:qFormat/>
    <w:pPr>
      <w:widowControl w:val="0"/>
      <w:shd w:val="clear" w:color="auto" w:fill="FFFFFF"/>
      <w:spacing w:line="262" w:lineRule="auto"/>
      <w:ind w:firstLine="720"/>
    </w:pPr>
    <w:rPr>
      <w:rFonts w:eastAsia="Times New Roman"/>
      <w:sz w:val="28"/>
      <w:szCs w:val="28"/>
    </w:rPr>
  </w:style>
  <w:style w:type="paragraph" w:customStyle="1" w:styleId="aff5">
    <w:name w:val="Другое"/>
    <w:basedOn w:val="a0"/>
    <w:link w:val="aff6"/>
    <w:qFormat/>
    <w:pPr>
      <w:widowControl w:val="0"/>
      <w:shd w:val="clear" w:color="auto" w:fill="FFFFFF"/>
      <w:ind w:firstLine="400"/>
    </w:pPr>
    <w:rPr>
      <w:rFonts w:eastAsia="Times New Roman"/>
      <w:sz w:val="28"/>
      <w:szCs w:val="28"/>
    </w:rPr>
  </w:style>
  <w:style w:type="character" w:customStyle="1" w:styleId="aff6">
    <w:name w:val="Другое_"/>
    <w:link w:val="aff5"/>
    <w:qFormat/>
    <w:rPr>
      <w:rFonts w:eastAsia="Times New Roman"/>
      <w:sz w:val="28"/>
      <w:szCs w:val="28"/>
      <w:shd w:val="clear" w:color="auto" w:fill="FFFFFF"/>
      <w:lang w:eastAsia="en-US"/>
    </w:rPr>
  </w:style>
  <w:style w:type="character" w:customStyle="1" w:styleId="s0">
    <w:name w:val="s0"/>
    <w:qFormat/>
    <w:rPr>
      <w:rFonts w:ascii="Times New Roman" w:hAnsi="Times New Roman" w:cs="Times New Roman" w:hint="default"/>
      <w:color w:val="000000"/>
    </w:rPr>
  </w:style>
  <w:style w:type="paragraph" w:customStyle="1" w:styleId="14">
    <w:name w:val="Текст выноски1"/>
    <w:basedOn w:val="a0"/>
    <w:qFormat/>
    <w:rPr>
      <w:rFonts w:ascii="Tahoma" w:eastAsia="Times New Roman" w:hAnsi="Tahoma" w:cs="Tahoma"/>
      <w:sz w:val="16"/>
      <w:szCs w:val="16"/>
    </w:rPr>
  </w:style>
  <w:style w:type="character" w:customStyle="1" w:styleId="FooterChar">
    <w:name w:val="Footer Char"/>
    <w:qFormat/>
    <w:rPr>
      <w:rFonts w:ascii="Times New Roman" w:hAnsi="Times New Roman" w:cs="Times New Roman"/>
    </w:rPr>
  </w:style>
  <w:style w:type="character" w:customStyle="1" w:styleId="22">
    <w:name w:val="Основной текст 2 Знак"/>
    <w:basedOn w:val="a1"/>
    <w:link w:val="21"/>
    <w:qFormat/>
    <w:rPr>
      <w:rFonts w:eastAsia="Times New Roman"/>
      <w:sz w:val="24"/>
      <w:szCs w:val="24"/>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character" w:customStyle="1" w:styleId="af1">
    <w:name w:val="Текст сноски Знак"/>
    <w:basedOn w:val="a1"/>
    <w:link w:val="af0"/>
    <w:uiPriority w:val="99"/>
    <w:qFormat/>
    <w:rPr>
      <w:rFonts w:eastAsia="Times New Roman"/>
    </w:rPr>
  </w:style>
  <w:style w:type="character" w:customStyle="1" w:styleId="af5">
    <w:name w:val="Основной текст Знак"/>
    <w:basedOn w:val="a1"/>
    <w:link w:val="af4"/>
    <w:qFormat/>
    <w:rPr>
      <w:rFonts w:eastAsia="Times New Roman"/>
      <w:sz w:val="24"/>
      <w:szCs w:val="24"/>
    </w:rPr>
  </w:style>
  <w:style w:type="character" w:customStyle="1" w:styleId="af7">
    <w:name w:val="Основной текст с отступом Знак"/>
    <w:basedOn w:val="a1"/>
    <w:link w:val="af6"/>
    <w:uiPriority w:val="99"/>
    <w:qFormat/>
    <w:rPr>
      <w:rFonts w:eastAsia="Times New Roman"/>
      <w:sz w:val="24"/>
      <w:szCs w:val="24"/>
    </w:rPr>
  </w:style>
  <w:style w:type="character" w:customStyle="1" w:styleId="12">
    <w:name w:val="Заголовок Знак1"/>
    <w:basedOn w:val="a1"/>
    <w:link w:val="af8"/>
    <w:qFormat/>
    <w:rPr>
      <w:rFonts w:eastAsia="Times New Roman"/>
      <w:sz w:val="24"/>
    </w:rPr>
  </w:style>
  <w:style w:type="character" w:customStyle="1" w:styleId="33">
    <w:name w:val="Основной текст 3 Знак"/>
    <w:basedOn w:val="a1"/>
    <w:link w:val="32"/>
    <w:qFormat/>
    <w:rPr>
      <w:rFonts w:eastAsia="Times New Roman"/>
      <w:sz w:val="16"/>
      <w:szCs w:val="16"/>
    </w:rPr>
  </w:style>
  <w:style w:type="character" w:customStyle="1" w:styleId="HTML0">
    <w:name w:val="Стандартный HTML Знак"/>
    <w:basedOn w:val="a1"/>
    <w:link w:val="HTML"/>
    <w:qFormat/>
    <w:rPr>
      <w:rFonts w:ascii="Courier New" w:eastAsia="Times New Roman" w:hAnsi="Courier New"/>
    </w:rPr>
  </w:style>
  <w:style w:type="paragraph" w:customStyle="1" w:styleId="15">
    <w:name w:val="заголовок 1"/>
    <w:basedOn w:val="a0"/>
    <w:next w:val="a0"/>
    <w:qFormat/>
    <w:pPr>
      <w:keepNext/>
      <w:widowControl w:val="0"/>
      <w:jc w:val="center"/>
    </w:pPr>
    <w:rPr>
      <w:rFonts w:eastAsia="Times New Roman"/>
      <w:b/>
      <w:sz w:val="24"/>
      <w:szCs w:val="20"/>
      <w:lang w:eastAsia="ru-RU"/>
    </w:rPr>
  </w:style>
  <w:style w:type="character" w:customStyle="1" w:styleId="apple-converted-space">
    <w:name w:val="apple-converted-space"/>
    <w:qFormat/>
  </w:style>
  <w:style w:type="paragraph" w:customStyle="1" w:styleId="16">
    <w:name w:val="Рецензия1"/>
    <w:uiPriority w:val="99"/>
    <w:semiHidden/>
    <w:qFormat/>
    <w:rPr>
      <w:rFonts w:ascii="Calibri" w:eastAsia="Calibri" w:hAnsi="Calibri"/>
      <w:sz w:val="22"/>
      <w:szCs w:val="22"/>
      <w:lang w:eastAsia="en-US"/>
    </w:rPr>
  </w:style>
  <w:style w:type="table" w:customStyle="1" w:styleId="17">
    <w:name w:val="Сетка таблицы1"/>
    <w:basedOn w:val="a2"/>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17">
    <w:name w:val="j17"/>
    <w:basedOn w:val="a0"/>
    <w:qFormat/>
    <w:pPr>
      <w:spacing w:before="100" w:beforeAutospacing="1" w:after="100" w:afterAutospacing="1"/>
    </w:pPr>
    <w:rPr>
      <w:rFonts w:eastAsia="Times New Roman"/>
      <w:sz w:val="24"/>
      <w:szCs w:val="24"/>
      <w:lang w:eastAsia="ru-RU"/>
    </w:rPr>
  </w:style>
  <w:style w:type="table" w:customStyle="1" w:styleId="25">
    <w:name w:val="Сетка таблицы2"/>
    <w:basedOn w:val="a2"/>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c">
    <w:name w:val="pc"/>
    <w:basedOn w:val="a0"/>
    <w:qFormat/>
    <w:pPr>
      <w:spacing w:before="100" w:beforeAutospacing="1" w:after="100" w:afterAutospacing="1"/>
    </w:pPr>
    <w:rPr>
      <w:rFonts w:eastAsia="Times New Roman"/>
      <w:sz w:val="24"/>
      <w:szCs w:val="24"/>
      <w:lang w:val="en-US"/>
    </w:rPr>
  </w:style>
  <w:style w:type="paragraph" w:customStyle="1" w:styleId="pj">
    <w:name w:val="pj"/>
    <w:basedOn w:val="a0"/>
    <w:qFormat/>
    <w:pPr>
      <w:spacing w:before="100" w:beforeAutospacing="1" w:after="100" w:afterAutospacing="1"/>
    </w:pPr>
    <w:rPr>
      <w:rFonts w:eastAsia="Times New Roman"/>
      <w:sz w:val="24"/>
      <w:szCs w:val="24"/>
      <w:lang w:val="en-US"/>
    </w:rPr>
  </w:style>
  <w:style w:type="paragraph" w:customStyle="1" w:styleId="p">
    <w:name w:val="p"/>
    <w:basedOn w:val="a0"/>
    <w:qFormat/>
    <w:pPr>
      <w:spacing w:before="100" w:beforeAutospacing="1" w:after="100" w:afterAutospacing="1"/>
    </w:pPr>
    <w:rPr>
      <w:rFonts w:eastAsia="Times New Roman"/>
      <w:sz w:val="24"/>
      <w:szCs w:val="24"/>
      <w:lang w:val="en-US"/>
    </w:rPr>
  </w:style>
  <w:style w:type="character" w:customStyle="1" w:styleId="anegp0gi0b9av8jahpyh">
    <w:name w:val="anegp0gi0b9av8jahpyh"/>
    <w:qFormat/>
  </w:style>
  <w:style w:type="paragraph" w:customStyle="1" w:styleId="Style75">
    <w:name w:val="_Style 75"/>
    <w:basedOn w:val="a0"/>
    <w:next w:val="af8"/>
    <w:link w:val="aff7"/>
    <w:uiPriority w:val="99"/>
    <w:qFormat/>
    <w:pPr>
      <w:jc w:val="center"/>
    </w:pPr>
    <w:rPr>
      <w:rFonts w:ascii="Courier New(K)" w:eastAsia="Times New Roman" w:hAnsi="Courier New(K)" w:cs="Courier New(K)"/>
      <w:b/>
      <w:bCs/>
      <w:color w:val="000000"/>
      <w:sz w:val="18"/>
      <w:szCs w:val="18"/>
      <w:lang w:eastAsia="ru-RU"/>
    </w:rPr>
  </w:style>
  <w:style w:type="character" w:customStyle="1" w:styleId="aff7">
    <w:name w:val="Заголовок Знак"/>
    <w:link w:val="Style75"/>
    <w:uiPriority w:val="99"/>
    <w:qFormat/>
    <w:rPr>
      <w:rFonts w:ascii="Courier New(K)" w:eastAsia="Times New Roman" w:hAnsi="Courier New(K)" w:cs="Courier New(K)"/>
      <w:b/>
      <w:bCs/>
      <w:color w:val="00000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dilet.zan.kz/rus/docs/Z000000078_"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C9A40-C438-43A7-813D-A35E09EF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11756</Words>
  <Characters>67011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dc:creator>
  <cp:lastModifiedBy>KMT</cp:lastModifiedBy>
  <cp:revision>2</cp:revision>
  <cp:lastPrinted>2025-06-03T11:32:00Z</cp:lastPrinted>
  <dcterms:created xsi:type="dcterms:W3CDTF">2025-07-01T09:23:00Z</dcterms:created>
  <dcterms:modified xsi:type="dcterms:W3CDTF">2025-07-01T09:23:00Z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8E934018C84C49798AB379B00E252365_13</vt:lpwstr>
  </property>
</Properties>
</file>